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4" w:rsidRDefault="00430C04" w:rsidP="00430C0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Осуществление прокурорского надзора в сфере пресечения массового распространения экстремистских материалов</w:t>
      </w:r>
    </w:p>
    <w:p w:rsidR="00430C04" w:rsidRDefault="00430C04" w:rsidP="00F633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E9F" w:rsidRDefault="006D7E9F" w:rsidP="00F63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576" w:rsidRPr="00430C04">
        <w:rPr>
          <w:rFonts w:ascii="Times New Roman" w:hAnsi="Times New Roman" w:cs="Times New Roman"/>
          <w:sz w:val="28"/>
          <w:szCs w:val="28"/>
        </w:rPr>
        <w:t xml:space="preserve">рокуратурой района </w:t>
      </w:r>
      <w:proofErr w:type="gramStart"/>
      <w:r w:rsidR="004F1576" w:rsidRPr="00430C04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в 2018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576" w:rsidRPr="00430C04">
        <w:rPr>
          <w:rFonts w:ascii="Times New Roman" w:hAnsi="Times New Roman" w:cs="Times New Roman"/>
          <w:sz w:val="28"/>
          <w:szCs w:val="28"/>
        </w:rPr>
        <w:t>проверка по вопросу распространения в сети «</w:t>
      </w:r>
      <w:proofErr w:type="spellStart"/>
      <w:r w:rsidR="004F1576" w:rsidRPr="00430C04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="004F1576" w:rsidRPr="00430C04">
        <w:rPr>
          <w:rFonts w:ascii="Times New Roman" w:hAnsi="Times New Roman" w:cs="Times New Roman"/>
          <w:sz w:val="28"/>
          <w:szCs w:val="28"/>
        </w:rPr>
        <w:t xml:space="preserve">» материалов, признанных в судебном порядке экстремистскими. </w:t>
      </w:r>
    </w:p>
    <w:p w:rsidR="00AC148B" w:rsidRPr="00430C04" w:rsidRDefault="006D7E9F" w:rsidP="00F63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1576" w:rsidRPr="00430C04">
        <w:rPr>
          <w:rFonts w:ascii="Times New Roman" w:hAnsi="Times New Roman" w:cs="Times New Roman"/>
          <w:sz w:val="28"/>
          <w:szCs w:val="28"/>
        </w:rPr>
        <w:t xml:space="preserve"> ходе проверки было установлено</w:t>
      </w:r>
      <w:r w:rsidR="00417E9F" w:rsidRPr="00430C0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F1576" w:rsidRPr="00430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интернет-сайте по адресу </w:t>
      </w:r>
      <w:hyperlink r:id="rId5" w:history="1">
        <w:r w:rsidR="00AC148B" w:rsidRPr="00430C0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https://namaz.today/books/rasskazy-iz-zhizni-spodvizhnikov-poslannika-allaha-abdurrahman-raafat-al-basha</w:t>
        </w:r>
      </w:hyperlink>
      <w:r w:rsidR="00AC148B"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148B" w:rsidRPr="00430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размещена Книга </w:t>
      </w:r>
      <w:proofErr w:type="spellStart"/>
      <w:r w:rsidR="00AC148B" w:rsidRPr="00430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Абдуррахмана</w:t>
      </w:r>
      <w:proofErr w:type="spellEnd"/>
      <w:r w:rsidR="00AC148B" w:rsidRPr="00430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C148B" w:rsidRPr="00430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Раафата</w:t>
      </w:r>
      <w:proofErr w:type="spellEnd"/>
      <w:r w:rsidR="00AC148B" w:rsidRPr="00430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C148B" w:rsidRPr="00430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аль-Баши</w:t>
      </w:r>
      <w:proofErr w:type="gramEnd"/>
      <w:r w:rsidR="00AC148B" w:rsidRPr="00430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«Картинки из жизни сподвижников посланника Аллаха, которая находится в свободном доступе для чтения в режиме онлайн и скачивания. </w:t>
      </w:r>
    </w:p>
    <w:p w:rsidR="00AC148B" w:rsidRPr="00430C04" w:rsidRDefault="00AC148B" w:rsidP="00AC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Данная книга признана экстремистским материалом на основании </w:t>
      </w:r>
      <w:r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решения </w:t>
      </w:r>
      <w:proofErr w:type="spellStart"/>
      <w:r w:rsidRPr="004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4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Пензенской области от 21.02.2008). </w:t>
      </w:r>
      <w:r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(151 </w:t>
      </w:r>
      <w:r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списка экстремистских материалов Министерства Юстиции РФ</w:t>
      </w:r>
      <w:r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)</w:t>
      </w:r>
      <w:r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gramEnd"/>
    </w:p>
    <w:p w:rsidR="004F1576" w:rsidRPr="00430C04" w:rsidRDefault="004F1576" w:rsidP="00AC1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AC148B"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основании вышеизложенного, 15.02.2018</w:t>
      </w:r>
      <w:r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прокуратурой района подготовлена информация </w:t>
      </w:r>
      <w:r w:rsidR="006A6F76"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Управление </w:t>
      </w:r>
      <w:proofErr w:type="spellStart"/>
      <w:r w:rsidR="006A6F76"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="006A6F76"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Пермскому краю.</w:t>
      </w:r>
      <w:r w:rsidR="0000307A"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</w:t>
      </w:r>
      <w:proofErr w:type="gramStart"/>
      <w:r w:rsidR="0000307A"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информации, полученной из Управления </w:t>
      </w:r>
      <w:proofErr w:type="spellStart"/>
      <w:r w:rsidR="0000307A"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Роскомнадзора</w:t>
      </w:r>
      <w:proofErr w:type="spellEnd"/>
      <w:r w:rsidR="0000307A"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Пермскому краю доступ к данной книге ограничен</w:t>
      </w:r>
      <w:proofErr w:type="gramEnd"/>
      <w:r w:rsidR="0000307A" w:rsidRPr="00430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64CED" w:rsidRPr="00430C04" w:rsidRDefault="006D7E9F" w:rsidP="003D07E7">
      <w:pPr>
        <w:pStyle w:val="ConsNonformat"/>
        <w:widowControl/>
        <w:suppressAutoHyphens/>
        <w:ind w:left="-90" w:firstLine="7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564CED" w:rsidRPr="00430C04">
        <w:rPr>
          <w:rFonts w:ascii="Times New Roman" w:hAnsi="Times New Roman" w:cs="Times New Roman"/>
          <w:sz w:val="28"/>
          <w:szCs w:val="28"/>
        </w:rPr>
        <w:t xml:space="preserve"> ходе рассмотрения материала проверки КРСП № 410 по сообщению о размещении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7E9F">
        <w:rPr>
          <w:rFonts w:ascii="Times New Roman" w:hAnsi="Times New Roman" w:cs="Times New Roman"/>
          <w:sz w:val="28"/>
          <w:szCs w:val="28"/>
        </w:rPr>
        <w:t xml:space="preserve"> </w:t>
      </w:r>
      <w:r w:rsidR="00564CED" w:rsidRPr="00430C04">
        <w:rPr>
          <w:rFonts w:ascii="Times New Roman" w:hAnsi="Times New Roman" w:cs="Times New Roman"/>
          <w:sz w:val="28"/>
          <w:szCs w:val="28"/>
        </w:rPr>
        <w:t xml:space="preserve">информационных материалов в сети «Интернет», в которых содержатся признаки возбуждения ненависти либо вражды в отношении группы мусульман, выделенных по религиозному признаку, </w:t>
      </w:r>
      <w:r w:rsidRPr="00430C04">
        <w:rPr>
          <w:rFonts w:ascii="Times New Roman" w:hAnsi="Times New Roman" w:cs="Times New Roman"/>
          <w:sz w:val="28"/>
          <w:szCs w:val="28"/>
        </w:rPr>
        <w:t>20.09.2017 Пермским МСО СУ СК России по Пермскому краю возбуждено уголовное дело по признакам преступления, пред</w:t>
      </w:r>
      <w:r w:rsidR="003D07E7">
        <w:rPr>
          <w:rFonts w:ascii="Times New Roman" w:hAnsi="Times New Roman" w:cs="Times New Roman"/>
          <w:sz w:val="28"/>
          <w:szCs w:val="28"/>
        </w:rPr>
        <w:t>усмотренного ч. 1 ст. 282 УК РФ, поскольку с</w:t>
      </w:r>
      <w:r w:rsidR="00564CED" w:rsidRPr="00430C04">
        <w:rPr>
          <w:rFonts w:ascii="Times New Roman" w:hAnsi="Times New Roman" w:cs="Times New Roman"/>
          <w:sz w:val="28"/>
          <w:szCs w:val="28"/>
        </w:rPr>
        <w:t>огласно акту</w:t>
      </w:r>
      <w:proofErr w:type="gramEnd"/>
      <w:r w:rsidR="00564CED" w:rsidRPr="00430C04">
        <w:rPr>
          <w:rFonts w:ascii="Times New Roman" w:hAnsi="Times New Roman" w:cs="Times New Roman"/>
          <w:sz w:val="28"/>
          <w:szCs w:val="28"/>
        </w:rPr>
        <w:t xml:space="preserve"> лингвистического экспертного исследования № 4170/06-5/16-58 от 12.05.2017 в размещенных Мальцевым В.А. информационных материалах содержится совокупность лингвистических признаков возбуждения вражды и ненависти по отношению к национальной группе «евреи».</w:t>
      </w:r>
    </w:p>
    <w:p w:rsidR="00505434" w:rsidRDefault="00505434" w:rsidP="003D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4">
        <w:rPr>
          <w:rFonts w:ascii="Times New Roman" w:hAnsi="Times New Roman" w:cs="Times New Roman"/>
          <w:sz w:val="28"/>
          <w:szCs w:val="28"/>
        </w:rPr>
        <w:t xml:space="preserve">Приговором Пермского районного суда от 09.01.2018 года </w:t>
      </w:r>
      <w:r w:rsidR="003D07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D07E7" w:rsidRPr="00430C04">
        <w:rPr>
          <w:rFonts w:ascii="Times New Roman" w:hAnsi="Times New Roman" w:cs="Times New Roman"/>
          <w:sz w:val="28"/>
          <w:szCs w:val="28"/>
        </w:rPr>
        <w:t xml:space="preserve"> </w:t>
      </w:r>
      <w:r w:rsidR="003D07E7">
        <w:rPr>
          <w:rFonts w:ascii="Times New Roman" w:hAnsi="Times New Roman" w:cs="Times New Roman"/>
          <w:sz w:val="28"/>
          <w:szCs w:val="28"/>
        </w:rPr>
        <w:t>осужден по ч. 1 ст. 282 УК РФ, ему назначено наказание в виде штрафа в размере 300 000 рублей.</w:t>
      </w:r>
    </w:p>
    <w:p w:rsidR="003D07E7" w:rsidRDefault="003D07E7" w:rsidP="003D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E7" w:rsidRDefault="003D07E7" w:rsidP="003D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p w:rsidR="003D07E7" w:rsidRDefault="003D07E7" w:rsidP="003D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E7" w:rsidRDefault="003D07E7" w:rsidP="003D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E7" w:rsidRDefault="003D07E7" w:rsidP="003D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E7" w:rsidRDefault="003D07E7" w:rsidP="003D0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E7" w:rsidRDefault="003D07E7" w:rsidP="003D0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E7" w:rsidRDefault="003D07E7" w:rsidP="003D0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E7" w:rsidRDefault="003D07E7" w:rsidP="003D0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E7" w:rsidRDefault="003D07E7" w:rsidP="003D0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E7" w:rsidRDefault="003D07E7" w:rsidP="003D0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E7" w:rsidRDefault="003D07E7" w:rsidP="003D0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939" w:rsidRPr="00DB3939" w:rsidRDefault="00DB3939" w:rsidP="00EF7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B3939" w:rsidRPr="00DB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76"/>
    <w:rsid w:val="0000307A"/>
    <w:rsid w:val="0001099A"/>
    <w:rsid w:val="0006490A"/>
    <w:rsid w:val="00075E9F"/>
    <w:rsid w:val="000838CD"/>
    <w:rsid w:val="00141574"/>
    <w:rsid w:val="001E601A"/>
    <w:rsid w:val="0022489F"/>
    <w:rsid w:val="003812C6"/>
    <w:rsid w:val="003C61A8"/>
    <w:rsid w:val="003D07E7"/>
    <w:rsid w:val="00417E9F"/>
    <w:rsid w:val="00420469"/>
    <w:rsid w:val="004207EA"/>
    <w:rsid w:val="00430C04"/>
    <w:rsid w:val="00467D02"/>
    <w:rsid w:val="004D7857"/>
    <w:rsid w:val="004F1576"/>
    <w:rsid w:val="00505434"/>
    <w:rsid w:val="00540C3F"/>
    <w:rsid w:val="00564CED"/>
    <w:rsid w:val="006A6F76"/>
    <w:rsid w:val="006B3CDA"/>
    <w:rsid w:val="006D7E9F"/>
    <w:rsid w:val="00740F05"/>
    <w:rsid w:val="00771442"/>
    <w:rsid w:val="00851EDB"/>
    <w:rsid w:val="00853476"/>
    <w:rsid w:val="00876D02"/>
    <w:rsid w:val="009F61FC"/>
    <w:rsid w:val="00A05994"/>
    <w:rsid w:val="00A53A4A"/>
    <w:rsid w:val="00AA0C44"/>
    <w:rsid w:val="00AC148B"/>
    <w:rsid w:val="00C62B67"/>
    <w:rsid w:val="00D4373C"/>
    <w:rsid w:val="00DB3939"/>
    <w:rsid w:val="00E1515B"/>
    <w:rsid w:val="00EE1B1C"/>
    <w:rsid w:val="00EE3BAB"/>
    <w:rsid w:val="00EF143C"/>
    <w:rsid w:val="00EF7AC7"/>
    <w:rsid w:val="00F6330D"/>
    <w:rsid w:val="00F70ABE"/>
    <w:rsid w:val="00F70F6A"/>
    <w:rsid w:val="00F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4D7857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D78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7857"/>
  </w:style>
  <w:style w:type="character" w:styleId="a6">
    <w:name w:val="Hyperlink"/>
    <w:basedOn w:val="a0"/>
    <w:uiPriority w:val="99"/>
    <w:semiHidden/>
    <w:unhideWhenUsed/>
    <w:rsid w:val="00876D02"/>
    <w:rPr>
      <w:color w:val="0563C1" w:themeColor="hyperlink"/>
      <w:u w:val="single"/>
    </w:rPr>
  </w:style>
  <w:style w:type="paragraph" w:customStyle="1" w:styleId="ConsNonformat">
    <w:name w:val="ConsNonformat Знак"/>
    <w:link w:val="ConsNonformat0"/>
    <w:uiPriority w:val="99"/>
    <w:rsid w:val="00564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Nonformat0">
    <w:name w:val="ConsNonformat Знак Знак"/>
    <w:link w:val="ConsNonformat"/>
    <w:uiPriority w:val="99"/>
    <w:locked/>
    <w:rsid w:val="00564CED"/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4D7857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D78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7857"/>
  </w:style>
  <w:style w:type="character" w:styleId="a6">
    <w:name w:val="Hyperlink"/>
    <w:basedOn w:val="a0"/>
    <w:uiPriority w:val="99"/>
    <w:semiHidden/>
    <w:unhideWhenUsed/>
    <w:rsid w:val="00876D02"/>
    <w:rPr>
      <w:color w:val="0563C1" w:themeColor="hyperlink"/>
      <w:u w:val="single"/>
    </w:rPr>
  </w:style>
  <w:style w:type="paragraph" w:customStyle="1" w:styleId="ConsNonformat">
    <w:name w:val="ConsNonformat Знак"/>
    <w:link w:val="ConsNonformat0"/>
    <w:uiPriority w:val="99"/>
    <w:rsid w:val="00564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Nonformat0">
    <w:name w:val="ConsNonformat Знак Знак"/>
    <w:link w:val="ConsNonformat"/>
    <w:uiPriority w:val="99"/>
    <w:locked/>
    <w:rsid w:val="00564CED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az.today/books/rasskazy-iz-zhizni-spodvizhnikov-poslannika-allaha-abdurrahman-raafat-al-bas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cp:lastPrinted>2018-06-28T04:38:00Z</cp:lastPrinted>
  <dcterms:created xsi:type="dcterms:W3CDTF">2018-06-28T04:38:00Z</dcterms:created>
  <dcterms:modified xsi:type="dcterms:W3CDTF">2018-06-28T04:38:00Z</dcterms:modified>
</cp:coreProperties>
</file>