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1B" w:rsidRPr="00E01653" w:rsidRDefault="00E01653" w:rsidP="00FD75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65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D751B" w:rsidRPr="00E01653">
        <w:rPr>
          <w:rFonts w:ascii="Times New Roman" w:hAnsi="Times New Roman" w:cs="Times New Roman"/>
          <w:b/>
          <w:sz w:val="28"/>
          <w:szCs w:val="28"/>
        </w:rPr>
        <w:t xml:space="preserve">01.09.2018 </w:t>
      </w:r>
      <w:r w:rsidRPr="00E01653">
        <w:rPr>
          <w:rFonts w:ascii="Times New Roman" w:hAnsi="Times New Roman" w:cs="Times New Roman"/>
          <w:b/>
          <w:sz w:val="28"/>
          <w:szCs w:val="28"/>
        </w:rPr>
        <w:t>отсутствие специального счета застройщика в уполномоченном банке</w:t>
      </w:r>
      <w:r w:rsidR="00FD751B" w:rsidRPr="00E01653">
        <w:rPr>
          <w:rFonts w:ascii="Times New Roman" w:hAnsi="Times New Roman" w:cs="Times New Roman"/>
          <w:b/>
          <w:sz w:val="28"/>
          <w:szCs w:val="28"/>
        </w:rPr>
        <w:t xml:space="preserve"> в отношении кажд</w:t>
      </w:r>
      <w:r w:rsidRPr="00E01653">
        <w:rPr>
          <w:rFonts w:ascii="Times New Roman" w:hAnsi="Times New Roman" w:cs="Times New Roman"/>
          <w:b/>
          <w:sz w:val="28"/>
          <w:szCs w:val="28"/>
        </w:rPr>
        <w:t>ого разрешения на строительство будет являться препятствием для привлечения денежных средств граждан.</w:t>
      </w:r>
    </w:p>
    <w:p w:rsidR="00FD751B" w:rsidRPr="00FD751B" w:rsidRDefault="00FD751B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1B">
        <w:rPr>
          <w:rFonts w:ascii="Times New Roman" w:hAnsi="Times New Roman" w:cs="Times New Roman"/>
          <w:sz w:val="28"/>
          <w:szCs w:val="28"/>
        </w:rPr>
        <w:t>С 1 июля 2018</w:t>
      </w:r>
      <w:r w:rsidR="00607505">
        <w:rPr>
          <w:rFonts w:ascii="Times New Roman" w:hAnsi="Times New Roman" w:cs="Times New Roman"/>
          <w:sz w:val="28"/>
          <w:szCs w:val="28"/>
        </w:rPr>
        <w:t xml:space="preserve"> </w:t>
      </w:r>
      <w:r w:rsidRPr="00FD751B">
        <w:rPr>
          <w:rFonts w:ascii="Times New Roman" w:hAnsi="Times New Roman" w:cs="Times New Roman"/>
          <w:sz w:val="28"/>
          <w:szCs w:val="28"/>
        </w:rPr>
        <w:t>г. вступили в силу изменения</w:t>
      </w:r>
      <w:r w:rsidR="001D1197">
        <w:rPr>
          <w:rFonts w:ascii="Times New Roman" w:hAnsi="Times New Roman" w:cs="Times New Roman"/>
          <w:sz w:val="28"/>
          <w:szCs w:val="28"/>
        </w:rPr>
        <w:t xml:space="preserve"> в действующее законодательство в сфере долевого</w:t>
      </w:r>
      <w:r w:rsidRPr="00FD751B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r w:rsidR="001D1197">
        <w:rPr>
          <w:rFonts w:ascii="Times New Roman" w:hAnsi="Times New Roman" w:cs="Times New Roman"/>
          <w:sz w:val="28"/>
          <w:szCs w:val="28"/>
        </w:rPr>
        <w:t>ряд иных смежных с ним</w:t>
      </w:r>
      <w:r w:rsidRPr="00FD751B">
        <w:rPr>
          <w:rFonts w:ascii="Times New Roman" w:hAnsi="Times New Roman" w:cs="Times New Roman"/>
          <w:sz w:val="28"/>
          <w:szCs w:val="28"/>
        </w:rPr>
        <w:t xml:space="preserve"> нормативных актов.</w:t>
      </w:r>
    </w:p>
    <w:p w:rsidR="00627E7D" w:rsidRPr="00627E7D" w:rsidRDefault="00627E7D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7D">
        <w:rPr>
          <w:rFonts w:ascii="Times New Roman" w:hAnsi="Times New Roman" w:cs="Times New Roman"/>
          <w:sz w:val="28"/>
          <w:szCs w:val="28"/>
        </w:rPr>
        <w:t>В соответствии с ч. 8 ст. 8 Федерального закона от 01.07.2018 № 175-ФЗ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- Федеральный закон № 175-ФЗ) застройщики, осуществляющие деятельность в сфере долевого строительства, до 01.09.2018 года обязаны открыть банковский счет в одном уполномоченном банке в отношении каждого разрешения на строительство. Реквизиты данногосчета должны быть указаны в проектной декларации застройщика.</w:t>
      </w:r>
    </w:p>
    <w:p w:rsidR="00627E7D" w:rsidRPr="00627E7D" w:rsidRDefault="00627E7D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7D">
        <w:rPr>
          <w:rFonts w:ascii="Times New Roman" w:hAnsi="Times New Roman" w:cs="Times New Roman"/>
          <w:sz w:val="28"/>
          <w:szCs w:val="28"/>
        </w:rPr>
        <w:t>Перечень уполномоченных банков размещен на сайте ЦБ РФ по адресу: http://www.cbr.ru/credit.</w:t>
      </w:r>
    </w:p>
    <w:p w:rsidR="006040B5" w:rsidRDefault="00627E7D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7D">
        <w:rPr>
          <w:rFonts w:ascii="Times New Roman" w:hAnsi="Times New Roman" w:cs="Times New Roman"/>
          <w:sz w:val="28"/>
          <w:szCs w:val="28"/>
        </w:rPr>
        <w:t xml:space="preserve">В соответствии с ч. 12 ст. 8 Федерального закона № 175-ФЗ </w:t>
      </w:r>
      <w:r w:rsidR="006040B5">
        <w:rPr>
          <w:rFonts w:ascii="Times New Roman" w:hAnsi="Times New Roman" w:cs="Times New Roman"/>
          <w:sz w:val="28"/>
          <w:szCs w:val="28"/>
        </w:rPr>
        <w:t xml:space="preserve">Инспекция государственного строительного надзора Пермского края, </w:t>
      </w:r>
      <w:r w:rsidR="006040B5" w:rsidRPr="006040B5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106116">
        <w:rPr>
          <w:rFonts w:ascii="Times New Roman" w:hAnsi="Times New Roman" w:cs="Times New Roman"/>
          <w:sz w:val="28"/>
          <w:szCs w:val="28"/>
        </w:rPr>
        <w:t xml:space="preserve">(далее - Фонд) </w:t>
      </w:r>
      <w:r w:rsidR="00826CD9">
        <w:rPr>
          <w:rFonts w:ascii="Times New Roman" w:hAnsi="Times New Roman" w:cs="Times New Roman"/>
          <w:sz w:val="28"/>
          <w:szCs w:val="28"/>
        </w:rPr>
        <w:t>обязаны</w:t>
      </w:r>
      <w:r w:rsidRPr="00627E7D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826CD9">
        <w:rPr>
          <w:rFonts w:ascii="Times New Roman" w:hAnsi="Times New Roman" w:cs="Times New Roman"/>
          <w:sz w:val="28"/>
          <w:szCs w:val="28"/>
        </w:rPr>
        <w:t xml:space="preserve">Пермский отдел Управления Росреестра по Пермскому краю (далее – </w:t>
      </w:r>
      <w:proofErr w:type="spellStart"/>
      <w:r w:rsidR="00826C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826CD9">
        <w:rPr>
          <w:rFonts w:ascii="Times New Roman" w:hAnsi="Times New Roman" w:cs="Times New Roman"/>
          <w:sz w:val="28"/>
          <w:szCs w:val="28"/>
        </w:rPr>
        <w:t xml:space="preserve">) </w:t>
      </w:r>
      <w:r w:rsidRPr="00627E7D">
        <w:rPr>
          <w:rFonts w:ascii="Times New Roman" w:hAnsi="Times New Roman" w:cs="Times New Roman"/>
          <w:sz w:val="28"/>
          <w:szCs w:val="28"/>
        </w:rPr>
        <w:t>уведомление об отсутствии у застройщика</w:t>
      </w:r>
      <w:r w:rsidR="00826CD9">
        <w:rPr>
          <w:rFonts w:ascii="Times New Roman" w:hAnsi="Times New Roman" w:cs="Times New Roman"/>
          <w:sz w:val="28"/>
          <w:szCs w:val="28"/>
        </w:rPr>
        <w:t>, осуществляющего строительство на территории Пермского муниципального района</w:t>
      </w:r>
      <w:r w:rsidR="00106116">
        <w:rPr>
          <w:rFonts w:ascii="Times New Roman" w:hAnsi="Times New Roman" w:cs="Times New Roman"/>
          <w:sz w:val="28"/>
          <w:szCs w:val="28"/>
        </w:rPr>
        <w:t>,</w:t>
      </w:r>
      <w:r w:rsidRPr="00627E7D">
        <w:rPr>
          <w:rFonts w:ascii="Times New Roman" w:hAnsi="Times New Roman" w:cs="Times New Roman"/>
          <w:sz w:val="28"/>
          <w:szCs w:val="28"/>
        </w:rPr>
        <w:t xml:space="preserve"> права привлекать денежные средства участников долевого строительства не позднее одного рабочего дня, следующего за днем установления факта отсутствия у застройщика счета в уполномоченном банке.</w:t>
      </w:r>
    </w:p>
    <w:p w:rsidR="00627E7D" w:rsidRPr="00627E7D" w:rsidRDefault="00627E7D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7D">
        <w:rPr>
          <w:rFonts w:ascii="Times New Roman" w:hAnsi="Times New Roman" w:cs="Times New Roman"/>
          <w:sz w:val="28"/>
          <w:szCs w:val="28"/>
        </w:rPr>
        <w:t xml:space="preserve">В связи с поступлением в </w:t>
      </w:r>
      <w:proofErr w:type="spellStart"/>
      <w:r w:rsidRPr="00627E7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27E7D">
        <w:rPr>
          <w:rFonts w:ascii="Times New Roman" w:hAnsi="Times New Roman" w:cs="Times New Roman"/>
          <w:sz w:val="28"/>
          <w:szCs w:val="28"/>
        </w:rPr>
        <w:t xml:space="preserve"> данного уведомления в соответствии с ч. 13 ст. 8 Федерального закона № 175-ФЗ государственный регистратор </w:t>
      </w:r>
      <w:r w:rsidR="00106116">
        <w:rPr>
          <w:rFonts w:ascii="Times New Roman" w:hAnsi="Times New Roman" w:cs="Times New Roman"/>
          <w:sz w:val="28"/>
          <w:szCs w:val="28"/>
        </w:rPr>
        <w:t>принимает</w:t>
      </w:r>
      <w:r w:rsidRPr="00627E7D">
        <w:rPr>
          <w:rFonts w:ascii="Times New Roman" w:hAnsi="Times New Roman" w:cs="Times New Roman"/>
          <w:sz w:val="28"/>
          <w:szCs w:val="28"/>
        </w:rPr>
        <w:t xml:space="preserve"> решение о приостановлении государственной регистрации договоров участия в долевом строительстве объекта.</w:t>
      </w:r>
    </w:p>
    <w:p w:rsidR="00826CD9" w:rsidRDefault="00826CD9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 силу вышеуказанных положения законодательства в</w:t>
      </w:r>
      <w:r w:rsidR="00FD751B" w:rsidRPr="00FD751B">
        <w:rPr>
          <w:rFonts w:ascii="Times New Roman" w:hAnsi="Times New Roman" w:cs="Times New Roman"/>
          <w:sz w:val="28"/>
          <w:szCs w:val="28"/>
        </w:rPr>
        <w:t xml:space="preserve"> срок не позднее </w:t>
      </w:r>
      <w:r>
        <w:rPr>
          <w:rFonts w:ascii="Times New Roman" w:hAnsi="Times New Roman" w:cs="Times New Roman"/>
          <w:sz w:val="28"/>
          <w:szCs w:val="28"/>
        </w:rPr>
        <w:t>2-х</w:t>
      </w:r>
      <w:r w:rsidR="00FD751B" w:rsidRPr="00FD751B">
        <w:rPr>
          <w:rFonts w:ascii="Times New Roman" w:hAnsi="Times New Roman" w:cs="Times New Roman"/>
          <w:sz w:val="28"/>
          <w:szCs w:val="28"/>
        </w:rPr>
        <w:t xml:space="preserve"> месяцев с момента вступления в силу новой редакции Закона</w:t>
      </w:r>
      <w:r w:rsidR="00FB08E6">
        <w:rPr>
          <w:rFonts w:ascii="Times New Roman" w:hAnsi="Times New Roman" w:cs="Times New Roman"/>
          <w:sz w:val="28"/>
          <w:szCs w:val="28"/>
        </w:rPr>
        <w:t xml:space="preserve"> о долевом строительстве (№</w:t>
      </w:r>
      <w:r w:rsidR="00FD751B" w:rsidRPr="00FD751B">
        <w:rPr>
          <w:rFonts w:ascii="Times New Roman" w:hAnsi="Times New Roman" w:cs="Times New Roman"/>
          <w:sz w:val="28"/>
          <w:szCs w:val="28"/>
        </w:rPr>
        <w:t xml:space="preserve"> 214-ФЗ</w:t>
      </w:r>
      <w:r w:rsidR="00FB08E6">
        <w:rPr>
          <w:rFonts w:ascii="Times New Roman" w:hAnsi="Times New Roman" w:cs="Times New Roman"/>
          <w:sz w:val="28"/>
          <w:szCs w:val="28"/>
        </w:rPr>
        <w:t xml:space="preserve"> от 30.12.2004)</w:t>
      </w:r>
      <w:r w:rsidR="00FD751B" w:rsidRPr="00FD751B">
        <w:rPr>
          <w:rFonts w:ascii="Times New Roman" w:hAnsi="Times New Roman" w:cs="Times New Roman"/>
          <w:sz w:val="28"/>
          <w:szCs w:val="28"/>
        </w:rPr>
        <w:t xml:space="preserve">, т.е. не позднее 01.09.2018г. </w:t>
      </w:r>
      <w:r w:rsidR="00607505">
        <w:rPr>
          <w:rFonts w:ascii="Times New Roman" w:hAnsi="Times New Roman" w:cs="Times New Roman"/>
          <w:sz w:val="28"/>
          <w:szCs w:val="28"/>
        </w:rPr>
        <w:t>ВСЕ</w:t>
      </w:r>
      <w:r w:rsidR="00FD751B" w:rsidRPr="00FD751B">
        <w:rPr>
          <w:rFonts w:ascii="Times New Roman" w:hAnsi="Times New Roman" w:cs="Times New Roman"/>
          <w:sz w:val="28"/>
          <w:szCs w:val="28"/>
        </w:rPr>
        <w:t xml:space="preserve"> застройщики</w:t>
      </w:r>
      <w:r>
        <w:rPr>
          <w:rFonts w:ascii="Times New Roman" w:hAnsi="Times New Roman" w:cs="Times New Roman"/>
          <w:sz w:val="28"/>
          <w:szCs w:val="28"/>
        </w:rPr>
        <w:t>, осуществляющие строительство объектов долевого строительства на территории Пермского муниципального района</w:t>
      </w:r>
      <w:r w:rsidR="00FD751B" w:rsidRPr="00FD751B">
        <w:rPr>
          <w:rFonts w:ascii="Times New Roman" w:hAnsi="Times New Roman" w:cs="Times New Roman"/>
          <w:sz w:val="28"/>
          <w:szCs w:val="28"/>
        </w:rPr>
        <w:t xml:space="preserve"> обязаны открыть отдельный расчётный счет в уполномоченном банке по каждому разрешению на строительство и осуществлять</w:t>
      </w:r>
      <w:proofErr w:type="gramEnd"/>
      <w:r w:rsidR="00FD751B" w:rsidRPr="00FD751B">
        <w:rPr>
          <w:rFonts w:ascii="Times New Roman" w:hAnsi="Times New Roman" w:cs="Times New Roman"/>
          <w:sz w:val="28"/>
          <w:szCs w:val="28"/>
        </w:rPr>
        <w:t xml:space="preserve"> расчеты только с него.</w:t>
      </w:r>
    </w:p>
    <w:p w:rsidR="00A9301C" w:rsidRDefault="00A9301C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40A81" w:rsidRDefault="00040A81" w:rsidP="0082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40A81" w:rsidRPr="000E361D" w:rsidRDefault="00607505" w:rsidP="000E3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61D">
        <w:rPr>
          <w:rFonts w:ascii="Times New Roman" w:hAnsi="Times New Roman" w:cs="Times New Roman"/>
          <w:sz w:val="28"/>
          <w:szCs w:val="28"/>
        </w:rPr>
        <w:t>Подготовлено помощником прокурора Пермского района юри</w:t>
      </w:r>
      <w:r w:rsidR="000E361D" w:rsidRPr="000E361D">
        <w:rPr>
          <w:rFonts w:ascii="Times New Roman" w:hAnsi="Times New Roman" w:cs="Times New Roman"/>
          <w:sz w:val="28"/>
          <w:szCs w:val="28"/>
        </w:rPr>
        <w:t xml:space="preserve">стом 1 класса </w:t>
      </w:r>
      <w:r w:rsidR="000E361D">
        <w:rPr>
          <w:rFonts w:ascii="Times New Roman" w:hAnsi="Times New Roman" w:cs="Times New Roman"/>
          <w:sz w:val="28"/>
          <w:szCs w:val="28"/>
        </w:rPr>
        <w:t>Субботиной Е.В.</w:t>
      </w:r>
    </w:p>
    <w:sectPr w:rsidR="00040A81" w:rsidRPr="000E361D" w:rsidSect="001061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3"/>
    <w:rsid w:val="00040A81"/>
    <w:rsid w:val="000A10B1"/>
    <w:rsid w:val="000E361D"/>
    <w:rsid w:val="00106116"/>
    <w:rsid w:val="001D1197"/>
    <w:rsid w:val="006040B5"/>
    <w:rsid w:val="00607505"/>
    <w:rsid w:val="00627E7D"/>
    <w:rsid w:val="0064101B"/>
    <w:rsid w:val="0081151A"/>
    <w:rsid w:val="00826CD9"/>
    <w:rsid w:val="00886566"/>
    <w:rsid w:val="00A9301C"/>
    <w:rsid w:val="00D977AA"/>
    <w:rsid w:val="00DA2A53"/>
    <w:rsid w:val="00E01653"/>
    <w:rsid w:val="00FB08E6"/>
    <w:rsid w:val="00FD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dcterms:created xsi:type="dcterms:W3CDTF">2018-10-15T05:54:00Z</dcterms:created>
  <dcterms:modified xsi:type="dcterms:W3CDTF">2018-10-15T05:54:00Z</dcterms:modified>
</cp:coreProperties>
</file>