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93" w:rsidRDefault="00241F55" w:rsidP="00BB2C93">
      <w:pPr>
        <w:shd w:val="clear" w:color="auto" w:fill="FFFFFF"/>
        <w:jc w:val="center"/>
        <w:rPr>
          <w:b/>
          <w:color w:val="000000"/>
          <w:sz w:val="28"/>
        </w:rPr>
      </w:pPr>
      <w:bookmarkStart w:id="0" w:name="_GoBack"/>
      <w:bookmarkEnd w:id="0"/>
      <w:r>
        <w:rPr>
          <w:b/>
          <w:noProof/>
          <w:color w:val="000000"/>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9.55pt;margin-top:-4.35pt;width:408pt;height:84.75pt;z-index:251658240" o:allowincell="f" fillcolor="#063" strokecolor="green">
            <v:fill r:id="rId6" o:title="Бумажный пакет" type="tile"/>
            <v:shadow on="t" type="perspective" color="#c7dfd3" opacity="52429f" origin="-.5,-.5" offset="-26pt,-36pt" matrix="1.25,,,1.25"/>
            <v:textpath style="font-family:&quot;Times New Roman&quot;;font-size:32pt;v-text-kern:t" trim="t" fitpath="t" string="Пожарный надзор"/>
          </v:shape>
        </w:pict>
      </w:r>
    </w:p>
    <w:p w:rsidR="00BB2C93" w:rsidRDefault="00BB2C93" w:rsidP="00BB2C93">
      <w:pPr>
        <w:shd w:val="clear" w:color="auto" w:fill="FFFFFF"/>
        <w:jc w:val="center"/>
        <w:rPr>
          <w:b/>
          <w:color w:val="000000"/>
          <w:sz w:val="28"/>
        </w:rPr>
      </w:pPr>
    </w:p>
    <w:p w:rsidR="00BB2C93" w:rsidRDefault="00BB2C93" w:rsidP="00BB2C93">
      <w:pPr>
        <w:shd w:val="clear" w:color="auto" w:fill="FFFFFF"/>
        <w:jc w:val="center"/>
        <w:rPr>
          <w:b/>
          <w:color w:val="000000"/>
          <w:sz w:val="28"/>
        </w:rPr>
      </w:pPr>
    </w:p>
    <w:p w:rsidR="00BB2C93" w:rsidRDefault="00BB2C93" w:rsidP="00BB2C93">
      <w:pPr>
        <w:shd w:val="clear" w:color="auto" w:fill="FFFFFF"/>
        <w:jc w:val="center"/>
        <w:rPr>
          <w:b/>
          <w:color w:val="000000"/>
          <w:sz w:val="28"/>
        </w:rPr>
      </w:pPr>
    </w:p>
    <w:p w:rsidR="00BB2C93" w:rsidRDefault="00BB2C93" w:rsidP="00BB2C93">
      <w:pPr>
        <w:shd w:val="clear" w:color="auto" w:fill="FFFFFF"/>
        <w:jc w:val="center"/>
        <w:rPr>
          <w:b/>
          <w:color w:val="000000"/>
          <w:sz w:val="28"/>
        </w:rPr>
      </w:pPr>
    </w:p>
    <w:p w:rsidR="00BB2C93" w:rsidRPr="00703F06" w:rsidRDefault="00BB2C93" w:rsidP="00BB2C93">
      <w:pPr>
        <w:shd w:val="clear" w:color="auto" w:fill="FFFFFF"/>
        <w:jc w:val="center"/>
        <w:rPr>
          <w:color w:val="000000"/>
          <w:lang w:val="ru-RU"/>
        </w:rPr>
      </w:pPr>
      <w:r w:rsidRPr="00703F06">
        <w:rPr>
          <w:b/>
          <w:color w:val="000000"/>
          <w:sz w:val="28"/>
          <w:lang w:val="ru-RU"/>
        </w:rPr>
        <w:t>Информационная газета 28 Отдела Надзорной Деятельности</w:t>
      </w:r>
      <w:r w:rsidR="007A4E82">
        <w:rPr>
          <w:b/>
          <w:color w:val="000000"/>
          <w:sz w:val="28"/>
          <w:lang w:val="ru-RU"/>
        </w:rPr>
        <w:t xml:space="preserve"> и профилактической работы</w:t>
      </w:r>
    </w:p>
    <w:p w:rsidR="00BB2C93" w:rsidRPr="00703F06" w:rsidRDefault="00BB2C93" w:rsidP="00BB2C93">
      <w:pPr>
        <w:shd w:val="clear" w:color="auto" w:fill="FFFFFF"/>
        <w:jc w:val="center"/>
        <w:rPr>
          <w:b/>
          <w:color w:val="000000"/>
          <w:sz w:val="28"/>
          <w:lang w:val="ru-RU"/>
        </w:rPr>
      </w:pPr>
      <w:r w:rsidRPr="00703F06">
        <w:rPr>
          <w:b/>
          <w:color w:val="000000"/>
          <w:sz w:val="28"/>
          <w:lang w:val="ru-RU"/>
        </w:rPr>
        <w:t xml:space="preserve">Пермского муниципального района </w:t>
      </w:r>
    </w:p>
    <w:p w:rsidR="00BB2C93" w:rsidRPr="00703F06" w:rsidRDefault="00BB2C93" w:rsidP="00BB2C93">
      <w:pPr>
        <w:shd w:val="clear" w:color="auto" w:fill="FFFFFF"/>
        <w:jc w:val="center"/>
        <w:rPr>
          <w:color w:val="000000"/>
          <w:lang w:val="ru-RU"/>
        </w:rPr>
      </w:pPr>
    </w:p>
    <w:p w:rsidR="00BB2C93" w:rsidRDefault="00730FA8" w:rsidP="00BB2C93">
      <w:pPr>
        <w:shd w:val="clear" w:color="auto" w:fill="FFFFFF"/>
        <w:rPr>
          <w:b/>
          <w:color w:val="000000"/>
          <w:sz w:val="28"/>
          <w:lang w:val="ru-RU"/>
        </w:rPr>
      </w:pPr>
      <w:r>
        <w:rPr>
          <w:b/>
          <w:color w:val="000000"/>
          <w:sz w:val="28"/>
          <w:lang w:val="ru-RU"/>
        </w:rPr>
        <w:t xml:space="preserve">№ </w:t>
      </w:r>
      <w:r w:rsidR="00A94B38">
        <w:rPr>
          <w:b/>
          <w:color w:val="000000"/>
          <w:sz w:val="28"/>
          <w:lang w:val="ru-RU"/>
        </w:rPr>
        <w:t>21</w:t>
      </w:r>
      <w:r w:rsidR="007B5580">
        <w:rPr>
          <w:b/>
          <w:color w:val="000000"/>
          <w:sz w:val="28"/>
          <w:lang w:val="ru-RU"/>
        </w:rPr>
        <w:t xml:space="preserve">  от</w:t>
      </w:r>
      <w:r w:rsidR="007A4E82">
        <w:rPr>
          <w:b/>
          <w:color w:val="000000"/>
          <w:sz w:val="28"/>
          <w:lang w:val="ru-RU"/>
        </w:rPr>
        <w:t xml:space="preserve"> </w:t>
      </w:r>
      <w:r w:rsidR="00A94B38">
        <w:rPr>
          <w:b/>
          <w:color w:val="000000"/>
          <w:sz w:val="28"/>
          <w:lang w:val="ru-RU"/>
        </w:rPr>
        <w:t>02</w:t>
      </w:r>
      <w:r w:rsidR="00F45BE2">
        <w:rPr>
          <w:b/>
          <w:color w:val="000000"/>
          <w:sz w:val="28"/>
          <w:lang w:val="ru-RU"/>
        </w:rPr>
        <w:t xml:space="preserve"> </w:t>
      </w:r>
      <w:r w:rsidR="00BB2C93" w:rsidRPr="00703F06">
        <w:rPr>
          <w:b/>
          <w:color w:val="000000"/>
          <w:sz w:val="28"/>
          <w:lang w:val="ru-RU"/>
        </w:rPr>
        <w:t xml:space="preserve"> </w:t>
      </w:r>
      <w:r w:rsidR="00A94B38">
        <w:rPr>
          <w:b/>
          <w:color w:val="000000"/>
          <w:sz w:val="28"/>
          <w:lang w:val="ru-RU"/>
        </w:rPr>
        <w:t>июня</w:t>
      </w:r>
      <w:r w:rsidR="007B5580">
        <w:rPr>
          <w:b/>
          <w:color w:val="000000"/>
          <w:sz w:val="28"/>
          <w:lang w:val="ru-RU"/>
        </w:rPr>
        <w:t xml:space="preserve"> 2016</w:t>
      </w:r>
      <w:r w:rsidR="00BB2C93" w:rsidRPr="00703F06">
        <w:rPr>
          <w:b/>
          <w:color w:val="000000"/>
          <w:sz w:val="28"/>
          <w:lang w:val="ru-RU"/>
        </w:rPr>
        <w:t xml:space="preserve"> г.</w:t>
      </w:r>
    </w:p>
    <w:p w:rsidR="00DE0910" w:rsidRPr="00703F06" w:rsidRDefault="00DE0910" w:rsidP="00BB2C93">
      <w:pPr>
        <w:shd w:val="clear" w:color="auto" w:fill="FFFFFF"/>
        <w:rPr>
          <w:b/>
          <w:color w:val="000000"/>
          <w:sz w:val="28"/>
          <w:lang w:val="ru-RU"/>
        </w:rPr>
      </w:pPr>
    </w:p>
    <w:p w:rsidR="00BB2C93" w:rsidRDefault="00BB2C93" w:rsidP="00BB2C93">
      <w:pPr>
        <w:jc w:val="both"/>
        <w:outlineLvl w:val="0"/>
        <w:rPr>
          <w:rFonts w:ascii="Times New Roman" w:hAnsi="Times New Roman"/>
          <w:color w:val="000000"/>
          <w:kern w:val="36"/>
          <w:lang w:val="ru-RU" w:eastAsia="ru-RU"/>
        </w:rPr>
      </w:pPr>
    </w:p>
    <w:p w:rsidR="00BB2C93" w:rsidRDefault="00BB2C93" w:rsidP="003A0830">
      <w:pPr>
        <w:ind w:firstLine="708"/>
        <w:jc w:val="both"/>
        <w:outlineLvl w:val="0"/>
        <w:rPr>
          <w:rFonts w:ascii="Times New Roman" w:hAnsi="Times New Roman"/>
          <w:color w:val="000000"/>
          <w:kern w:val="36"/>
          <w:lang w:val="ru-RU" w:eastAsia="ru-RU"/>
        </w:rPr>
      </w:pPr>
      <w:r w:rsidRPr="00BB2C93">
        <w:rPr>
          <w:rFonts w:ascii="Times New Roman" w:hAnsi="Times New Roman"/>
          <w:color w:val="000000"/>
          <w:kern w:val="36"/>
          <w:lang w:val="ru-RU" w:eastAsia="ru-RU"/>
        </w:rPr>
        <w:t>По опера</w:t>
      </w:r>
      <w:r>
        <w:rPr>
          <w:rFonts w:ascii="Times New Roman" w:hAnsi="Times New Roman"/>
          <w:color w:val="000000"/>
          <w:kern w:val="36"/>
          <w:lang w:val="ru-RU" w:eastAsia="ru-RU"/>
        </w:rPr>
        <w:t xml:space="preserve">тивным данным по состоянию на </w:t>
      </w:r>
      <w:r w:rsidR="00A94B38">
        <w:rPr>
          <w:rFonts w:ascii="Times New Roman" w:hAnsi="Times New Roman"/>
          <w:color w:val="000000"/>
          <w:kern w:val="36"/>
          <w:lang w:val="ru-RU" w:eastAsia="ru-RU"/>
        </w:rPr>
        <w:t>29</w:t>
      </w:r>
      <w:r>
        <w:rPr>
          <w:rFonts w:ascii="Times New Roman" w:hAnsi="Times New Roman"/>
          <w:color w:val="000000"/>
          <w:kern w:val="36"/>
          <w:lang w:val="ru-RU" w:eastAsia="ru-RU"/>
        </w:rPr>
        <w:t xml:space="preserve"> </w:t>
      </w:r>
      <w:r w:rsidR="00DE0910">
        <w:rPr>
          <w:rFonts w:ascii="Times New Roman" w:hAnsi="Times New Roman"/>
          <w:color w:val="000000"/>
          <w:kern w:val="36"/>
          <w:lang w:val="ru-RU" w:eastAsia="ru-RU"/>
        </w:rPr>
        <w:t>мая</w:t>
      </w:r>
      <w:r>
        <w:rPr>
          <w:rFonts w:ascii="Times New Roman" w:hAnsi="Times New Roman"/>
          <w:color w:val="000000"/>
          <w:kern w:val="36"/>
          <w:lang w:val="ru-RU" w:eastAsia="ru-RU"/>
        </w:rPr>
        <w:t xml:space="preserve"> 201</w:t>
      </w:r>
      <w:r w:rsidR="007B5580">
        <w:rPr>
          <w:rFonts w:ascii="Times New Roman" w:hAnsi="Times New Roman"/>
          <w:color w:val="000000"/>
          <w:kern w:val="36"/>
          <w:lang w:val="ru-RU" w:eastAsia="ru-RU"/>
        </w:rPr>
        <w:t>6</w:t>
      </w:r>
      <w:r>
        <w:rPr>
          <w:rFonts w:ascii="Times New Roman" w:hAnsi="Times New Roman"/>
          <w:color w:val="000000"/>
          <w:kern w:val="36"/>
          <w:lang w:val="ru-RU" w:eastAsia="ru-RU"/>
        </w:rPr>
        <w:t xml:space="preserve"> года н</w:t>
      </w:r>
      <w:r w:rsidRPr="00BB2C93">
        <w:rPr>
          <w:rFonts w:ascii="Times New Roman" w:hAnsi="Times New Roman"/>
          <w:color w:val="000000"/>
          <w:kern w:val="36"/>
          <w:lang w:val="ru-RU" w:eastAsia="ru-RU"/>
        </w:rPr>
        <w:t xml:space="preserve">а территории Пермского муниципального района </w:t>
      </w:r>
      <w:r>
        <w:rPr>
          <w:rFonts w:ascii="Times New Roman" w:hAnsi="Times New Roman"/>
          <w:b/>
          <w:color w:val="000000"/>
          <w:kern w:val="36"/>
          <w:lang w:val="ru-RU" w:eastAsia="ru-RU"/>
        </w:rPr>
        <w:t>произош</w:t>
      </w:r>
      <w:r w:rsidR="00486C3D">
        <w:rPr>
          <w:rFonts w:ascii="Times New Roman" w:hAnsi="Times New Roman"/>
          <w:b/>
          <w:color w:val="000000"/>
          <w:kern w:val="36"/>
          <w:lang w:val="ru-RU" w:eastAsia="ru-RU"/>
        </w:rPr>
        <w:t>л</w:t>
      </w:r>
      <w:r w:rsidR="00A94B38">
        <w:rPr>
          <w:rFonts w:ascii="Times New Roman" w:hAnsi="Times New Roman"/>
          <w:b/>
          <w:color w:val="000000"/>
          <w:kern w:val="36"/>
          <w:lang w:val="ru-RU" w:eastAsia="ru-RU"/>
        </w:rPr>
        <w:t>о</w:t>
      </w:r>
      <w:r>
        <w:rPr>
          <w:rFonts w:ascii="Times New Roman" w:hAnsi="Times New Roman"/>
          <w:b/>
          <w:color w:val="000000"/>
          <w:kern w:val="36"/>
          <w:lang w:val="ru-RU" w:eastAsia="ru-RU"/>
        </w:rPr>
        <w:t xml:space="preserve"> </w:t>
      </w:r>
      <w:r w:rsidR="00DE0910">
        <w:rPr>
          <w:rFonts w:ascii="Times New Roman" w:hAnsi="Times New Roman"/>
          <w:b/>
          <w:color w:val="000000"/>
          <w:kern w:val="36"/>
          <w:lang w:val="ru-RU" w:eastAsia="ru-RU"/>
        </w:rPr>
        <w:t>4</w:t>
      </w:r>
      <w:r w:rsidR="00A94B38">
        <w:rPr>
          <w:rFonts w:ascii="Times New Roman" w:hAnsi="Times New Roman"/>
          <w:b/>
          <w:color w:val="000000"/>
          <w:kern w:val="36"/>
          <w:lang w:val="ru-RU" w:eastAsia="ru-RU"/>
        </w:rPr>
        <w:t>4</w:t>
      </w:r>
      <w:r w:rsidR="00DE0910">
        <w:rPr>
          <w:rFonts w:ascii="Times New Roman" w:hAnsi="Times New Roman"/>
          <w:b/>
          <w:color w:val="000000"/>
          <w:kern w:val="36"/>
          <w:lang w:val="ru-RU" w:eastAsia="ru-RU"/>
        </w:rPr>
        <w:t xml:space="preserve"> </w:t>
      </w:r>
      <w:r w:rsidRPr="00BB2C93">
        <w:rPr>
          <w:rFonts w:ascii="Times New Roman" w:hAnsi="Times New Roman"/>
          <w:b/>
          <w:color w:val="000000"/>
          <w:kern w:val="36"/>
          <w:lang w:val="ru-RU" w:eastAsia="ru-RU"/>
        </w:rPr>
        <w:t>пожар</w:t>
      </w:r>
      <w:r w:rsidR="00902E2D">
        <w:rPr>
          <w:rFonts w:ascii="Times New Roman" w:hAnsi="Times New Roman"/>
          <w:b/>
          <w:color w:val="000000"/>
          <w:kern w:val="36"/>
          <w:lang w:val="ru-RU" w:eastAsia="ru-RU"/>
        </w:rPr>
        <w:t>а</w:t>
      </w:r>
      <w:r w:rsidRPr="00BB2C93">
        <w:rPr>
          <w:rFonts w:ascii="Times New Roman" w:hAnsi="Times New Roman"/>
          <w:b/>
          <w:color w:val="000000"/>
          <w:kern w:val="36"/>
          <w:lang w:val="ru-RU" w:eastAsia="ru-RU"/>
        </w:rPr>
        <w:t xml:space="preserve"> </w:t>
      </w:r>
      <w:r w:rsidR="007B5580">
        <w:rPr>
          <w:rFonts w:ascii="Times New Roman" w:hAnsi="Times New Roman"/>
          <w:color w:val="000000"/>
          <w:kern w:val="36"/>
          <w:lang w:val="ru-RU" w:eastAsia="ru-RU"/>
        </w:rPr>
        <w:t>(в 2015</w:t>
      </w:r>
      <w:r>
        <w:rPr>
          <w:rFonts w:ascii="Times New Roman" w:hAnsi="Times New Roman"/>
          <w:color w:val="000000"/>
          <w:kern w:val="36"/>
          <w:lang w:val="ru-RU" w:eastAsia="ru-RU"/>
        </w:rPr>
        <w:t xml:space="preserve"> – </w:t>
      </w:r>
      <w:r w:rsidR="00A94B38">
        <w:rPr>
          <w:rFonts w:ascii="Times New Roman" w:hAnsi="Times New Roman"/>
          <w:color w:val="000000"/>
          <w:kern w:val="36"/>
          <w:lang w:val="ru-RU" w:eastAsia="ru-RU"/>
        </w:rPr>
        <w:t>63</w:t>
      </w:r>
      <w:r w:rsidRPr="00BB2C93">
        <w:rPr>
          <w:rFonts w:ascii="Times New Roman" w:hAnsi="Times New Roman"/>
          <w:color w:val="000000"/>
          <w:kern w:val="36"/>
          <w:lang w:val="ru-RU" w:eastAsia="ru-RU"/>
        </w:rPr>
        <w:t>)</w:t>
      </w:r>
      <w:r w:rsidR="00DE0910">
        <w:rPr>
          <w:rFonts w:ascii="Times New Roman" w:hAnsi="Times New Roman"/>
          <w:color w:val="000000"/>
          <w:kern w:val="36"/>
          <w:lang w:val="ru-RU" w:eastAsia="ru-RU"/>
        </w:rPr>
        <w:t xml:space="preserve"> снижение на </w:t>
      </w:r>
      <w:r w:rsidR="00A94B38">
        <w:rPr>
          <w:rFonts w:ascii="Times New Roman" w:hAnsi="Times New Roman"/>
          <w:color w:val="000000"/>
          <w:kern w:val="36"/>
          <w:lang w:val="ru-RU" w:eastAsia="ru-RU"/>
        </w:rPr>
        <w:t>30,</w:t>
      </w:r>
      <w:r w:rsidR="00902E2D">
        <w:rPr>
          <w:rFonts w:ascii="Times New Roman" w:hAnsi="Times New Roman"/>
          <w:color w:val="000000"/>
          <w:kern w:val="36"/>
          <w:lang w:val="ru-RU" w:eastAsia="ru-RU"/>
        </w:rPr>
        <w:t>1</w:t>
      </w:r>
      <w:r w:rsidR="00A94B38">
        <w:rPr>
          <w:rFonts w:ascii="Times New Roman" w:hAnsi="Times New Roman"/>
          <w:color w:val="000000"/>
          <w:kern w:val="36"/>
          <w:lang w:val="ru-RU" w:eastAsia="ru-RU"/>
        </w:rPr>
        <w:t>6</w:t>
      </w:r>
      <w:r w:rsidR="00DE0910">
        <w:rPr>
          <w:rFonts w:ascii="Times New Roman" w:hAnsi="Times New Roman"/>
          <w:color w:val="000000"/>
          <w:kern w:val="36"/>
          <w:lang w:val="ru-RU" w:eastAsia="ru-RU"/>
        </w:rPr>
        <w:t>%,</w:t>
      </w:r>
      <w:r w:rsidRPr="00BB2C93">
        <w:rPr>
          <w:rFonts w:ascii="Times New Roman" w:hAnsi="Times New Roman"/>
          <w:color w:val="000000"/>
          <w:kern w:val="36"/>
          <w:lang w:val="ru-RU" w:eastAsia="ru-RU"/>
        </w:rPr>
        <w:t xml:space="preserve"> </w:t>
      </w:r>
      <w:r w:rsidRPr="00BB2C93">
        <w:rPr>
          <w:rFonts w:ascii="Times New Roman" w:hAnsi="Times New Roman"/>
          <w:b/>
          <w:color w:val="000000"/>
          <w:kern w:val="36"/>
          <w:lang w:val="ru-RU" w:eastAsia="ru-RU"/>
        </w:rPr>
        <w:t>на которых погиб</w:t>
      </w:r>
      <w:r w:rsidR="00AA1267">
        <w:rPr>
          <w:rFonts w:ascii="Times New Roman" w:hAnsi="Times New Roman"/>
          <w:b/>
          <w:color w:val="000000"/>
          <w:kern w:val="36"/>
          <w:lang w:val="ru-RU" w:eastAsia="ru-RU"/>
        </w:rPr>
        <w:t xml:space="preserve">ло </w:t>
      </w:r>
      <w:r w:rsidR="00DE0910">
        <w:rPr>
          <w:rFonts w:ascii="Times New Roman" w:hAnsi="Times New Roman"/>
          <w:b/>
          <w:color w:val="000000"/>
          <w:kern w:val="36"/>
          <w:lang w:val="ru-RU" w:eastAsia="ru-RU"/>
        </w:rPr>
        <w:t>9</w:t>
      </w:r>
      <w:r w:rsidRPr="00BB2C93">
        <w:rPr>
          <w:rFonts w:ascii="Times New Roman" w:hAnsi="Times New Roman"/>
          <w:b/>
          <w:color w:val="000000"/>
          <w:kern w:val="36"/>
          <w:lang w:val="ru-RU" w:eastAsia="ru-RU"/>
        </w:rPr>
        <w:t xml:space="preserve"> человек </w:t>
      </w:r>
      <w:r w:rsidR="0048275E">
        <w:rPr>
          <w:rFonts w:ascii="Times New Roman" w:hAnsi="Times New Roman"/>
          <w:color w:val="000000"/>
          <w:kern w:val="36"/>
          <w:lang w:val="ru-RU" w:eastAsia="ru-RU"/>
        </w:rPr>
        <w:t xml:space="preserve">(в 2015 – </w:t>
      </w:r>
      <w:r w:rsidR="003E5876">
        <w:rPr>
          <w:rFonts w:ascii="Times New Roman" w:hAnsi="Times New Roman"/>
          <w:color w:val="000000"/>
          <w:kern w:val="36"/>
          <w:lang w:val="ru-RU" w:eastAsia="ru-RU"/>
        </w:rPr>
        <w:t>10) снижение</w:t>
      </w:r>
      <w:r w:rsidR="00486C3D">
        <w:rPr>
          <w:rFonts w:ascii="Times New Roman" w:hAnsi="Times New Roman"/>
          <w:color w:val="000000"/>
          <w:kern w:val="36"/>
          <w:lang w:val="ru-RU" w:eastAsia="ru-RU"/>
        </w:rPr>
        <w:t xml:space="preserve"> </w:t>
      </w:r>
      <w:r w:rsidR="003E5876">
        <w:rPr>
          <w:rFonts w:ascii="Times New Roman" w:hAnsi="Times New Roman"/>
          <w:color w:val="000000"/>
          <w:kern w:val="36"/>
          <w:lang w:val="ru-RU" w:eastAsia="ru-RU"/>
        </w:rPr>
        <w:t>1</w:t>
      </w:r>
      <w:r w:rsidR="00902E2D">
        <w:rPr>
          <w:rFonts w:ascii="Times New Roman" w:hAnsi="Times New Roman"/>
          <w:color w:val="000000"/>
          <w:kern w:val="36"/>
          <w:lang w:val="ru-RU" w:eastAsia="ru-RU"/>
        </w:rPr>
        <w:t>0</w:t>
      </w:r>
      <w:r w:rsidR="00AA1267">
        <w:rPr>
          <w:rFonts w:ascii="Times New Roman" w:hAnsi="Times New Roman"/>
          <w:color w:val="000000"/>
          <w:kern w:val="36"/>
          <w:lang w:val="ru-RU" w:eastAsia="ru-RU"/>
        </w:rPr>
        <w:t xml:space="preserve"> %</w:t>
      </w:r>
      <w:r w:rsidR="003E5876">
        <w:rPr>
          <w:rFonts w:ascii="Times New Roman" w:hAnsi="Times New Roman"/>
          <w:color w:val="000000"/>
          <w:kern w:val="36"/>
          <w:lang w:val="ru-RU" w:eastAsia="ru-RU"/>
        </w:rPr>
        <w:t>,</w:t>
      </w:r>
      <w:r w:rsidRPr="00BB2C93">
        <w:rPr>
          <w:rFonts w:ascii="Times New Roman" w:hAnsi="Times New Roman"/>
          <w:color w:val="000000"/>
          <w:kern w:val="36"/>
          <w:lang w:val="ru-RU" w:eastAsia="ru-RU"/>
        </w:rPr>
        <w:t xml:space="preserve"> </w:t>
      </w:r>
      <w:r w:rsidR="00753B25">
        <w:rPr>
          <w:rFonts w:ascii="Times New Roman" w:hAnsi="Times New Roman"/>
          <w:color w:val="000000"/>
          <w:kern w:val="36"/>
          <w:lang w:val="ru-RU" w:eastAsia="ru-RU"/>
        </w:rPr>
        <w:t xml:space="preserve">в 2016 году </w:t>
      </w:r>
      <w:r w:rsidR="007E4EC2">
        <w:rPr>
          <w:rFonts w:ascii="Times New Roman" w:hAnsi="Times New Roman"/>
          <w:color w:val="000000"/>
          <w:kern w:val="36"/>
          <w:lang w:val="ru-RU" w:eastAsia="ru-RU"/>
        </w:rPr>
        <w:t>получены</w:t>
      </w:r>
      <w:r w:rsidRPr="00BB2C93">
        <w:rPr>
          <w:rFonts w:ascii="Times New Roman" w:hAnsi="Times New Roman"/>
          <w:color w:val="000000"/>
          <w:kern w:val="36"/>
          <w:lang w:val="ru-RU" w:eastAsia="ru-RU"/>
        </w:rPr>
        <w:t xml:space="preserve"> тр</w:t>
      </w:r>
      <w:r w:rsidR="00753B25">
        <w:rPr>
          <w:rFonts w:ascii="Times New Roman" w:hAnsi="Times New Roman"/>
          <w:color w:val="000000"/>
          <w:kern w:val="36"/>
          <w:lang w:val="ru-RU" w:eastAsia="ru-RU"/>
        </w:rPr>
        <w:t>авм</w:t>
      </w:r>
      <w:r w:rsidR="007E4EC2">
        <w:rPr>
          <w:rFonts w:ascii="Times New Roman" w:hAnsi="Times New Roman"/>
          <w:color w:val="000000"/>
          <w:kern w:val="36"/>
          <w:lang w:val="ru-RU" w:eastAsia="ru-RU"/>
        </w:rPr>
        <w:t>ы</w:t>
      </w:r>
      <w:r w:rsidR="007B5580">
        <w:rPr>
          <w:rFonts w:ascii="Times New Roman" w:hAnsi="Times New Roman"/>
          <w:color w:val="000000"/>
          <w:kern w:val="36"/>
          <w:lang w:val="ru-RU" w:eastAsia="ru-RU"/>
        </w:rPr>
        <w:t xml:space="preserve"> различной степени тяжести</w:t>
      </w:r>
      <w:r w:rsidR="007E4EC2">
        <w:rPr>
          <w:rFonts w:ascii="Times New Roman" w:hAnsi="Times New Roman"/>
          <w:color w:val="000000"/>
          <w:kern w:val="36"/>
          <w:lang w:val="ru-RU" w:eastAsia="ru-RU"/>
        </w:rPr>
        <w:t xml:space="preserve"> </w:t>
      </w:r>
      <w:r w:rsidR="00DE0910">
        <w:rPr>
          <w:rFonts w:ascii="Times New Roman" w:hAnsi="Times New Roman"/>
          <w:color w:val="000000"/>
          <w:kern w:val="36"/>
          <w:lang w:val="ru-RU" w:eastAsia="ru-RU"/>
        </w:rPr>
        <w:t>3</w:t>
      </w:r>
      <w:r w:rsidR="007B5580">
        <w:rPr>
          <w:rFonts w:ascii="Times New Roman" w:hAnsi="Times New Roman"/>
          <w:color w:val="000000"/>
          <w:kern w:val="36"/>
          <w:lang w:val="ru-RU" w:eastAsia="ru-RU"/>
        </w:rPr>
        <w:t xml:space="preserve"> (в 2015 – </w:t>
      </w:r>
      <w:r w:rsidR="00A94B38">
        <w:rPr>
          <w:rFonts w:ascii="Times New Roman" w:hAnsi="Times New Roman"/>
          <w:color w:val="000000"/>
          <w:kern w:val="36"/>
          <w:lang w:val="ru-RU" w:eastAsia="ru-RU"/>
        </w:rPr>
        <w:t>4</w:t>
      </w:r>
      <w:r w:rsidR="00486C3D">
        <w:rPr>
          <w:rFonts w:ascii="Times New Roman" w:hAnsi="Times New Roman"/>
          <w:color w:val="000000"/>
          <w:kern w:val="36"/>
          <w:lang w:val="ru-RU" w:eastAsia="ru-RU"/>
        </w:rPr>
        <w:t>)</w:t>
      </w:r>
      <w:r w:rsidR="00A94B38">
        <w:rPr>
          <w:rFonts w:ascii="Times New Roman" w:hAnsi="Times New Roman"/>
          <w:color w:val="000000"/>
          <w:kern w:val="36"/>
          <w:lang w:val="ru-RU" w:eastAsia="ru-RU"/>
        </w:rPr>
        <w:t xml:space="preserve"> снижение </w:t>
      </w:r>
      <w:proofErr w:type="gramStart"/>
      <w:r w:rsidR="00A94B38">
        <w:rPr>
          <w:rFonts w:ascii="Times New Roman" w:hAnsi="Times New Roman"/>
          <w:color w:val="000000"/>
          <w:kern w:val="36"/>
          <w:lang w:val="ru-RU" w:eastAsia="ru-RU"/>
        </w:rPr>
        <w:t>на</w:t>
      </w:r>
      <w:proofErr w:type="gramEnd"/>
      <w:r w:rsidR="00A94B38">
        <w:rPr>
          <w:rFonts w:ascii="Times New Roman" w:hAnsi="Times New Roman"/>
          <w:color w:val="000000"/>
          <w:kern w:val="36"/>
          <w:lang w:val="ru-RU" w:eastAsia="ru-RU"/>
        </w:rPr>
        <w:t xml:space="preserve"> 25%.</w:t>
      </w:r>
      <w:r w:rsidR="003E5876">
        <w:rPr>
          <w:rFonts w:ascii="Times New Roman" w:hAnsi="Times New Roman"/>
          <w:color w:val="000000"/>
          <w:kern w:val="36"/>
          <w:lang w:val="ru-RU" w:eastAsia="ru-RU"/>
        </w:rPr>
        <w:t>.</w:t>
      </w:r>
    </w:p>
    <w:p w:rsidR="00166F8E" w:rsidRDefault="00166F8E" w:rsidP="003A0830">
      <w:pPr>
        <w:ind w:firstLine="708"/>
        <w:jc w:val="both"/>
        <w:outlineLvl w:val="0"/>
        <w:rPr>
          <w:rFonts w:ascii="Times New Roman" w:hAnsi="Times New Roman"/>
          <w:color w:val="000000"/>
          <w:kern w:val="36"/>
          <w:lang w:val="ru-RU" w:eastAsia="ru-RU"/>
        </w:rPr>
      </w:pPr>
    </w:p>
    <w:p w:rsidR="00166F8E" w:rsidRDefault="00166F8E" w:rsidP="003A0830">
      <w:pPr>
        <w:ind w:firstLine="708"/>
        <w:jc w:val="both"/>
        <w:outlineLvl w:val="0"/>
        <w:rPr>
          <w:rFonts w:ascii="Times New Roman" w:hAnsi="Times New Roman"/>
          <w:color w:val="000000"/>
          <w:kern w:val="36"/>
          <w:lang w:val="ru-RU" w:eastAsia="ru-RU"/>
        </w:rPr>
      </w:pPr>
    </w:p>
    <w:p w:rsidR="00A94B38" w:rsidRDefault="00A94B38" w:rsidP="00A94B38">
      <w:pPr>
        <w:ind w:right="-284" w:firstLine="708"/>
        <w:jc w:val="both"/>
        <w:outlineLvl w:val="0"/>
        <w:rPr>
          <w:rFonts w:ascii="Times New Roman" w:hAnsi="Times New Roman"/>
          <w:lang w:val="ru-RU"/>
        </w:rPr>
      </w:pPr>
      <w:r>
        <w:rPr>
          <w:rFonts w:ascii="Times New Roman" w:hAnsi="Times New Roman"/>
          <w:b/>
          <w:lang w:val="ru-RU"/>
        </w:rPr>
        <w:t>01</w:t>
      </w:r>
      <w:r w:rsidRPr="007B5580">
        <w:rPr>
          <w:rFonts w:ascii="Times New Roman" w:hAnsi="Times New Roman"/>
          <w:b/>
          <w:lang w:val="ru-RU"/>
        </w:rPr>
        <w:t>.0</w:t>
      </w:r>
      <w:r>
        <w:rPr>
          <w:rFonts w:ascii="Times New Roman" w:hAnsi="Times New Roman"/>
          <w:b/>
          <w:lang w:val="ru-RU"/>
        </w:rPr>
        <w:t>6.2016</w:t>
      </w:r>
      <w:r w:rsidRPr="007B5580">
        <w:rPr>
          <w:rFonts w:ascii="Times New Roman" w:hAnsi="Times New Roman"/>
          <w:b/>
          <w:lang w:val="ru-RU"/>
        </w:rPr>
        <w:t xml:space="preserve"> года</w:t>
      </w:r>
      <w:r w:rsidRPr="007B5580">
        <w:rPr>
          <w:rFonts w:ascii="Times New Roman" w:hAnsi="Times New Roman"/>
          <w:lang w:val="ru-RU"/>
        </w:rPr>
        <w:t xml:space="preserve"> на территории Пермского муниципального района, </w:t>
      </w:r>
      <w:proofErr w:type="spellStart"/>
      <w:r>
        <w:rPr>
          <w:rFonts w:ascii="Times New Roman" w:hAnsi="Times New Roman"/>
          <w:lang w:val="ru-RU"/>
        </w:rPr>
        <w:t>Юговского</w:t>
      </w:r>
      <w:proofErr w:type="spellEnd"/>
      <w:r w:rsidRPr="007B5580">
        <w:rPr>
          <w:rFonts w:ascii="Times New Roman" w:hAnsi="Times New Roman"/>
          <w:lang w:val="ru-RU"/>
        </w:rPr>
        <w:t xml:space="preserve"> сельского поселения проведена профилактическая акция «Жильё» в </w:t>
      </w:r>
      <w:r>
        <w:rPr>
          <w:rFonts w:ascii="Times New Roman" w:hAnsi="Times New Roman"/>
          <w:lang w:val="ru-RU"/>
        </w:rPr>
        <w:t>п. Юг.</w:t>
      </w:r>
    </w:p>
    <w:p w:rsidR="00A94B38" w:rsidRDefault="00A94B38" w:rsidP="00A94B38">
      <w:pPr>
        <w:ind w:right="-284" w:firstLine="708"/>
        <w:jc w:val="both"/>
        <w:outlineLvl w:val="0"/>
        <w:rPr>
          <w:rFonts w:ascii="Times New Roman" w:hAnsi="Times New Roman"/>
          <w:lang w:val="ru-RU"/>
        </w:rPr>
      </w:pPr>
    </w:p>
    <w:p w:rsidR="00A94B38" w:rsidRDefault="00A94B38" w:rsidP="00A94B38">
      <w:pPr>
        <w:ind w:right="-284" w:firstLine="708"/>
        <w:jc w:val="center"/>
        <w:outlineLvl w:val="0"/>
        <w:rPr>
          <w:rFonts w:ascii="Times New Roman" w:hAnsi="Times New Roman"/>
          <w:lang w:val="ru-RU"/>
        </w:rPr>
      </w:pPr>
      <w:r>
        <w:rPr>
          <w:rFonts w:ascii="Times New Roman" w:hAnsi="Times New Roman"/>
          <w:noProof/>
          <w:lang w:val="ru-RU" w:eastAsia="ru-RU" w:bidi="ar-SA"/>
        </w:rPr>
        <w:drawing>
          <wp:inline distT="0" distB="0" distL="0" distR="0">
            <wp:extent cx="2743200" cy="3671766"/>
            <wp:effectExtent l="19050" t="0" r="0" b="0"/>
            <wp:docPr id="3" name="Рисунок 1" descr="C:\Users\Павел\Desktop\работа\ПРОПАГАНДА\фото пропаганда СРЕДА\2016\п. Юг 01.06.2016\IMG_9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ел\Desktop\работа\ПРОПАГАНДА\фото пропаганда СРЕДА\2016\п. Юг 01.06.2016\IMG_9308.JPG"/>
                    <pic:cNvPicPr>
                      <a:picLocks noChangeAspect="1" noChangeArrowheads="1"/>
                    </pic:cNvPicPr>
                  </pic:nvPicPr>
                  <pic:blipFill>
                    <a:blip r:embed="rId7" cstate="print"/>
                    <a:srcRect/>
                    <a:stretch>
                      <a:fillRect/>
                    </a:stretch>
                  </pic:blipFill>
                  <pic:spPr bwMode="auto">
                    <a:xfrm>
                      <a:off x="0" y="0"/>
                      <a:ext cx="2743200" cy="3671766"/>
                    </a:xfrm>
                    <a:prstGeom prst="rect">
                      <a:avLst/>
                    </a:prstGeom>
                    <a:noFill/>
                    <a:ln w="9525">
                      <a:noFill/>
                      <a:miter lim="800000"/>
                      <a:headEnd/>
                      <a:tailEnd/>
                    </a:ln>
                  </pic:spPr>
                </pic:pic>
              </a:graphicData>
            </a:graphic>
          </wp:inline>
        </w:drawing>
      </w:r>
    </w:p>
    <w:p w:rsidR="00A94B38" w:rsidRPr="007B5580" w:rsidRDefault="00A94B38" w:rsidP="00A94B38">
      <w:pPr>
        <w:ind w:right="-284" w:firstLine="708"/>
        <w:jc w:val="both"/>
        <w:outlineLvl w:val="0"/>
        <w:rPr>
          <w:rFonts w:ascii="Times New Roman" w:hAnsi="Times New Roman"/>
          <w:lang w:val="ru-RU"/>
        </w:rPr>
      </w:pPr>
    </w:p>
    <w:p w:rsidR="00AA1267" w:rsidRDefault="00AA1267" w:rsidP="003A0830">
      <w:pPr>
        <w:ind w:firstLine="708"/>
        <w:jc w:val="both"/>
        <w:outlineLvl w:val="0"/>
        <w:rPr>
          <w:rFonts w:ascii="Times New Roman" w:hAnsi="Times New Roman"/>
          <w:b/>
          <w:color w:val="000000"/>
          <w:kern w:val="36"/>
          <w:lang w:val="ru-RU" w:eastAsia="ru-RU"/>
        </w:rPr>
      </w:pPr>
    </w:p>
    <w:p w:rsidR="00A94B38" w:rsidRDefault="00A94B38" w:rsidP="00A94B38">
      <w:pPr>
        <w:ind w:right="-284" w:firstLine="709"/>
        <w:jc w:val="both"/>
        <w:rPr>
          <w:rFonts w:ascii="Times New Roman" w:hAnsi="Times New Roman"/>
          <w:lang w:val="ru-RU"/>
        </w:rPr>
      </w:pPr>
      <w:r w:rsidRPr="007B5580">
        <w:rPr>
          <w:rFonts w:ascii="Times New Roman" w:hAnsi="Times New Roman"/>
          <w:color w:val="000000"/>
          <w:shd w:val="clear" w:color="auto" w:fill="FFFFFF"/>
          <w:lang w:val="ru-RU"/>
        </w:rPr>
        <w:t xml:space="preserve">К проведению акции «Жилье» в </w:t>
      </w:r>
      <w:r>
        <w:rPr>
          <w:rFonts w:ascii="Times New Roman" w:hAnsi="Times New Roman"/>
          <w:color w:val="000000"/>
          <w:shd w:val="clear" w:color="auto" w:fill="FFFFFF"/>
          <w:lang w:val="ru-RU"/>
        </w:rPr>
        <w:t>п. Юг</w:t>
      </w:r>
      <w:r w:rsidRPr="007B5580">
        <w:rPr>
          <w:rFonts w:ascii="Times New Roman" w:hAnsi="Times New Roman"/>
          <w:color w:val="000000"/>
          <w:shd w:val="clear" w:color="auto" w:fill="FFFFFF"/>
          <w:lang w:val="ru-RU"/>
        </w:rPr>
        <w:t xml:space="preserve"> </w:t>
      </w:r>
      <w:r>
        <w:rPr>
          <w:rFonts w:ascii="Times New Roman" w:hAnsi="Times New Roman"/>
          <w:color w:val="000000"/>
          <w:shd w:val="clear" w:color="auto" w:fill="FFFFFF"/>
          <w:lang w:val="ru-RU"/>
        </w:rPr>
        <w:t>привлекалось 5</w:t>
      </w:r>
      <w:r w:rsidRPr="007B5580">
        <w:rPr>
          <w:rFonts w:ascii="Times New Roman" w:hAnsi="Times New Roman"/>
          <w:color w:val="000000"/>
          <w:shd w:val="clear" w:color="auto" w:fill="FFFFFF"/>
          <w:lang w:val="ru-RU"/>
        </w:rPr>
        <w:t xml:space="preserve"> сотрудников 28 Отдела надзорной деятельности</w:t>
      </w:r>
      <w:r>
        <w:rPr>
          <w:rFonts w:ascii="Times New Roman" w:hAnsi="Times New Roman"/>
          <w:color w:val="000000"/>
          <w:shd w:val="clear" w:color="auto" w:fill="FFFFFF"/>
          <w:lang w:val="ru-RU"/>
        </w:rPr>
        <w:t xml:space="preserve"> и профилактической работы</w:t>
      </w:r>
      <w:r w:rsidRPr="007B5580">
        <w:rPr>
          <w:rFonts w:ascii="Times New Roman" w:hAnsi="Times New Roman"/>
          <w:color w:val="000000"/>
          <w:shd w:val="clear" w:color="auto" w:fill="FFFFFF"/>
          <w:lang w:val="ru-RU"/>
        </w:rPr>
        <w:t xml:space="preserve"> по Пермскому муниципальному району УНПР ГУ МЧС России по Пермскому краю, 1 сотрудник органа местного самоуправления</w:t>
      </w:r>
      <w:r>
        <w:rPr>
          <w:rFonts w:ascii="Times New Roman" w:hAnsi="Times New Roman"/>
          <w:color w:val="000000"/>
          <w:shd w:val="clear" w:color="auto" w:fill="FFFFFF"/>
          <w:lang w:val="ru-RU"/>
        </w:rPr>
        <w:t>, 1 сотрудник ВДПО, 1 сотрудник 6 ОППС</w:t>
      </w:r>
      <w:r w:rsidRPr="007B5580">
        <w:rPr>
          <w:rFonts w:ascii="Times New Roman" w:hAnsi="Times New Roman"/>
          <w:color w:val="000000"/>
          <w:shd w:val="clear" w:color="auto" w:fill="FFFFFF"/>
          <w:lang w:val="ru-RU"/>
        </w:rPr>
        <w:t>.</w:t>
      </w:r>
      <w:r w:rsidRPr="007B5580">
        <w:rPr>
          <w:rFonts w:ascii="Times New Roman" w:hAnsi="Times New Roman"/>
          <w:lang w:val="ru-RU"/>
        </w:rPr>
        <w:t xml:space="preserve"> </w:t>
      </w:r>
    </w:p>
    <w:p w:rsidR="00EC61EA" w:rsidRDefault="00EC61EA" w:rsidP="003A0830">
      <w:pPr>
        <w:ind w:firstLine="708"/>
        <w:jc w:val="both"/>
        <w:outlineLvl w:val="0"/>
        <w:rPr>
          <w:rFonts w:ascii="Times New Roman" w:hAnsi="Times New Roman"/>
          <w:b/>
          <w:color w:val="000000"/>
          <w:kern w:val="36"/>
          <w:lang w:val="ru-RU" w:eastAsia="ru-RU"/>
        </w:rPr>
      </w:pPr>
    </w:p>
    <w:p w:rsidR="00A94B38" w:rsidRDefault="00A94B38" w:rsidP="00902E2D">
      <w:pPr>
        <w:pStyle w:val="a3"/>
        <w:jc w:val="center"/>
        <w:rPr>
          <w:b/>
          <w:color w:val="000000"/>
          <w:lang w:val="ru-RU"/>
        </w:rPr>
      </w:pPr>
    </w:p>
    <w:p w:rsidR="00A94B38" w:rsidRPr="00A94B38" w:rsidRDefault="00A94B38" w:rsidP="00A94B38">
      <w:pPr>
        <w:shd w:val="clear" w:color="auto" w:fill="FFFFFF"/>
        <w:ind w:left="284"/>
        <w:jc w:val="center"/>
        <w:rPr>
          <w:rFonts w:ascii="Times New Roman" w:hAnsi="Times New Roman"/>
          <w:b/>
          <w:sz w:val="28"/>
          <w:szCs w:val="28"/>
          <w:lang w:val="ru-RU"/>
        </w:rPr>
      </w:pPr>
      <w:r w:rsidRPr="00A94B38">
        <w:rPr>
          <w:rFonts w:ascii="Times New Roman" w:hAnsi="Times New Roman"/>
          <w:b/>
          <w:sz w:val="28"/>
          <w:szCs w:val="28"/>
          <w:lang w:val="ru-RU"/>
        </w:rPr>
        <w:lastRenderedPageBreak/>
        <w:t>Административная ответственность.</w:t>
      </w:r>
    </w:p>
    <w:p w:rsidR="00A94B38" w:rsidRPr="00A94B38" w:rsidRDefault="00A94B38" w:rsidP="00A94B38">
      <w:pPr>
        <w:shd w:val="clear" w:color="auto" w:fill="FFFFFF"/>
        <w:ind w:left="284"/>
        <w:jc w:val="center"/>
        <w:rPr>
          <w:rFonts w:ascii="Times New Roman" w:hAnsi="Times New Roman"/>
          <w:b/>
          <w:lang w:val="ru-RU"/>
        </w:rPr>
      </w:pPr>
    </w:p>
    <w:p w:rsidR="00A94B38" w:rsidRPr="0078160A" w:rsidRDefault="00A94B38" w:rsidP="00A94B38">
      <w:pPr>
        <w:pStyle w:val="a3"/>
        <w:shd w:val="clear" w:color="auto" w:fill="FFFFFF"/>
        <w:spacing w:before="0" w:beforeAutospacing="0" w:after="0" w:afterAutospacing="0" w:line="270" w:lineRule="atLeast"/>
        <w:ind w:firstLine="284"/>
        <w:jc w:val="both"/>
        <w:rPr>
          <w:lang w:val="ru-RU"/>
        </w:rPr>
      </w:pPr>
      <w:r w:rsidRPr="0078160A">
        <w:rPr>
          <w:rStyle w:val="ab"/>
          <w:lang w:val="ru-RU"/>
        </w:rPr>
        <w:t>Административная ответственность -</w:t>
      </w:r>
      <w:r w:rsidRPr="0078160A">
        <w:rPr>
          <w:rStyle w:val="apple-converted-space"/>
        </w:rPr>
        <w:t> </w:t>
      </w:r>
      <w:r w:rsidRPr="0078160A">
        <w:rPr>
          <w:lang w:val="ru-RU"/>
        </w:rPr>
        <w:t>это вид</w:t>
      </w:r>
      <w:r w:rsidRPr="0078160A">
        <w:rPr>
          <w:rStyle w:val="apple-converted-space"/>
        </w:rPr>
        <w:t> </w:t>
      </w:r>
      <w:hyperlink r:id="rId8" w:tooltip="Юридическая ответственность" w:history="1">
        <w:r w:rsidRPr="0078160A">
          <w:rPr>
            <w:rStyle w:val="ac"/>
            <w:lang w:val="ru-RU"/>
          </w:rPr>
          <w:t>юридической ответственности</w:t>
        </w:r>
      </w:hyperlink>
      <w:r w:rsidRPr="0078160A">
        <w:rPr>
          <w:lang w:val="ru-RU"/>
        </w:rPr>
        <w:t>, который выражается в назначении органом или должностным лицом, наделенным соответствующими полномочиями,</w:t>
      </w:r>
      <w:r w:rsidRPr="0078160A">
        <w:rPr>
          <w:rStyle w:val="apple-converted-space"/>
        </w:rPr>
        <w:t> </w:t>
      </w:r>
      <w:hyperlink r:id="rId9" w:tooltip="Административное наказание" w:history="1">
        <w:r w:rsidRPr="0078160A">
          <w:rPr>
            <w:rStyle w:val="ac"/>
            <w:lang w:val="ru-RU"/>
          </w:rPr>
          <w:t xml:space="preserve">административного </w:t>
        </w:r>
        <w:proofErr w:type="spellStart"/>
        <w:r w:rsidRPr="0078160A">
          <w:rPr>
            <w:rStyle w:val="ac"/>
            <w:lang w:val="ru-RU"/>
          </w:rPr>
          <w:t>наказания</w:t>
        </w:r>
      </w:hyperlink>
      <w:r w:rsidRPr="0078160A">
        <w:rPr>
          <w:lang w:val="ru-RU"/>
        </w:rPr>
        <w:t>лицу</w:t>
      </w:r>
      <w:proofErr w:type="spellEnd"/>
      <w:r w:rsidRPr="0078160A">
        <w:rPr>
          <w:lang w:val="ru-RU"/>
        </w:rPr>
        <w:t>, совершившему правонарушение.</w:t>
      </w:r>
    </w:p>
    <w:p w:rsidR="00A94B38" w:rsidRPr="0078160A" w:rsidRDefault="00A94B38" w:rsidP="00A94B38">
      <w:pPr>
        <w:pStyle w:val="a3"/>
        <w:shd w:val="clear" w:color="auto" w:fill="FFFFFF"/>
        <w:spacing w:before="0" w:beforeAutospacing="0" w:after="0" w:afterAutospacing="0" w:line="270" w:lineRule="atLeast"/>
        <w:jc w:val="both"/>
        <w:rPr>
          <w:lang w:val="ru-RU"/>
        </w:rPr>
      </w:pPr>
      <w:r w:rsidRPr="0078160A">
        <w:rPr>
          <w:lang w:val="ru-RU"/>
        </w:rPr>
        <w:t>Административная ответственность наступает за деяния, менее опасные для общества, чем преступления.</w:t>
      </w:r>
    </w:p>
    <w:p w:rsidR="00A94B38" w:rsidRPr="0078160A" w:rsidRDefault="00A94B38" w:rsidP="00A94B38">
      <w:pPr>
        <w:pStyle w:val="a3"/>
        <w:shd w:val="clear" w:color="auto" w:fill="FFFFFF"/>
        <w:spacing w:before="0" w:beforeAutospacing="0" w:after="0" w:afterAutospacing="0" w:line="270" w:lineRule="atLeast"/>
        <w:ind w:firstLine="708"/>
        <w:jc w:val="both"/>
        <w:rPr>
          <w:lang w:val="ru-RU"/>
        </w:rPr>
      </w:pPr>
      <w:r w:rsidRPr="0078160A">
        <w:rPr>
          <w:lang w:val="ru-RU"/>
        </w:rPr>
        <w:t>Давая характеристику</w:t>
      </w:r>
      <w:r w:rsidRPr="0078160A">
        <w:rPr>
          <w:rStyle w:val="apple-converted-space"/>
        </w:rPr>
        <w:t> </w:t>
      </w:r>
      <w:hyperlink r:id="rId10" w:tooltip="Административное правонарушение" w:history="1">
        <w:r w:rsidRPr="0078160A">
          <w:rPr>
            <w:rStyle w:val="ac"/>
            <w:lang w:val="ru-RU"/>
          </w:rPr>
          <w:t>административным правонарушениям</w:t>
        </w:r>
      </w:hyperlink>
      <w:r w:rsidRPr="0078160A">
        <w:rPr>
          <w:lang w:val="ru-RU"/>
        </w:rPr>
        <w:t>, законодатель в КоАП РФ не называет их, в отличие от преступлений, общественно опасными деяниями. Мы же считаем возможным говорить об общественной опасности административных правонарушений (хотя степень этой опасности в большинстве случаев меньше, чем у преступлений). Примерами здесь могут быть административные правонарушения: посягающие на здоровье и санитарно-эпидемиологическое благополучие населения; в области охраны окружающей природной среды; в промышленности, строительстве и энергетике; на транспорте и в области дорожного движения и др.</w:t>
      </w:r>
    </w:p>
    <w:p w:rsidR="00A94B38" w:rsidRPr="0078160A" w:rsidRDefault="00A94B38" w:rsidP="00A94B38">
      <w:pPr>
        <w:pStyle w:val="a3"/>
        <w:shd w:val="clear" w:color="auto" w:fill="FFFFFF"/>
        <w:spacing w:before="0" w:beforeAutospacing="0" w:after="0" w:afterAutospacing="0" w:line="270" w:lineRule="atLeast"/>
        <w:jc w:val="both"/>
        <w:rPr>
          <w:lang w:val="ru-RU"/>
        </w:rPr>
      </w:pPr>
      <w:r w:rsidRPr="0078160A">
        <w:rPr>
          <w:lang w:val="ru-RU"/>
        </w:rPr>
        <w:t>Административная ответственность обладает чертами, свойственными юридической ответственности вообще. Однако ей присущи и специфические черты, характерные только для данного вида юридической ответственности:</w:t>
      </w:r>
    </w:p>
    <w:p w:rsidR="00A94B38" w:rsidRPr="0078160A" w:rsidRDefault="00A94B38" w:rsidP="00A94B38">
      <w:pPr>
        <w:pStyle w:val="a3"/>
        <w:shd w:val="clear" w:color="auto" w:fill="FFFFFF"/>
        <w:spacing w:before="0" w:beforeAutospacing="0" w:after="0" w:afterAutospacing="0" w:line="270" w:lineRule="atLeast"/>
        <w:jc w:val="both"/>
        <w:rPr>
          <w:lang w:val="ru-RU"/>
        </w:rPr>
      </w:pPr>
      <w:r w:rsidRPr="0078160A">
        <w:rPr>
          <w:lang w:val="ru-RU"/>
        </w:rPr>
        <w:t>1. административная ответственность в большинстве случаев является внесудебной ответственностью. Административные наказания назначаются должностными лицами значительного числа государственных органов системы исполнительной власти или определенными коллегиальными органами во внесудебном порядке, хотя и судьи рассматривают значительное количество таких правонарушений. Все эти органы являются</w:t>
      </w:r>
      <w:r w:rsidRPr="0078160A">
        <w:rPr>
          <w:rStyle w:val="apple-converted-space"/>
        </w:rPr>
        <w:t> </w:t>
      </w:r>
      <w:r w:rsidRPr="0078160A">
        <w:rPr>
          <w:rStyle w:val="ab"/>
          <w:lang w:val="ru-RU"/>
        </w:rPr>
        <w:t>субъектами административной юрисдикции;</w:t>
      </w:r>
    </w:p>
    <w:p w:rsidR="00A94B38" w:rsidRPr="0078160A" w:rsidRDefault="00A94B38" w:rsidP="00A94B38">
      <w:pPr>
        <w:pStyle w:val="a3"/>
        <w:shd w:val="clear" w:color="auto" w:fill="FFFFFF"/>
        <w:spacing w:before="0" w:beforeAutospacing="0" w:after="0" w:afterAutospacing="0" w:line="270" w:lineRule="atLeast"/>
        <w:jc w:val="both"/>
        <w:rPr>
          <w:lang w:val="ru-RU"/>
        </w:rPr>
      </w:pPr>
      <w:r w:rsidRPr="0078160A">
        <w:rPr>
          <w:lang w:val="ru-RU"/>
        </w:rPr>
        <w:t>2. административные наказания назначаются должностными лицами правонарушителям, не подчиненным им по службе. По этому признаку административная ответственность отличается от дисциплинарной ответственности, при которой меры взыскания применяются в основном в порядке подчиненности вышестоящим органом или должностным лицом;</w:t>
      </w:r>
    </w:p>
    <w:p w:rsidR="00A94B38" w:rsidRPr="0078160A" w:rsidRDefault="00A94B38" w:rsidP="00A94B38">
      <w:pPr>
        <w:pStyle w:val="a3"/>
        <w:shd w:val="clear" w:color="auto" w:fill="FFFFFF"/>
        <w:spacing w:before="0" w:beforeAutospacing="0" w:after="0" w:afterAutospacing="0" w:line="270" w:lineRule="atLeast"/>
        <w:jc w:val="both"/>
        <w:rPr>
          <w:lang w:val="ru-RU"/>
        </w:rPr>
      </w:pPr>
      <w:r w:rsidRPr="0078160A">
        <w:rPr>
          <w:lang w:val="ru-RU"/>
        </w:rPr>
        <w:t>3. поскольку административная ответственность наступает за деяния, менее опасные, чем преступления, то и административные наказания, как правило, менее суровы, чем уголовные наказания;</w:t>
      </w:r>
    </w:p>
    <w:p w:rsidR="00A94B38" w:rsidRPr="0078160A" w:rsidRDefault="00A94B38" w:rsidP="00A94B38">
      <w:pPr>
        <w:pStyle w:val="a3"/>
        <w:shd w:val="clear" w:color="auto" w:fill="FFFFFF"/>
        <w:spacing w:before="0" w:beforeAutospacing="0" w:after="0" w:afterAutospacing="0" w:line="270" w:lineRule="atLeast"/>
        <w:jc w:val="both"/>
        <w:rPr>
          <w:lang w:val="ru-RU"/>
        </w:rPr>
      </w:pPr>
      <w:r w:rsidRPr="0078160A">
        <w:rPr>
          <w:lang w:val="ru-RU"/>
        </w:rPr>
        <w:t>4. применение административной ответственности не влечет судимости лица, совершившего правонарушение. Это лицо считается подвергнутым административному наказанию в течение одного года со дня окончания исполнения наказания;</w:t>
      </w:r>
    </w:p>
    <w:p w:rsidR="00A94B38" w:rsidRPr="0078160A" w:rsidRDefault="00A94B38" w:rsidP="00A94B38">
      <w:pPr>
        <w:pStyle w:val="a3"/>
        <w:shd w:val="clear" w:color="auto" w:fill="FFFFFF"/>
        <w:spacing w:before="0" w:beforeAutospacing="0" w:after="0" w:afterAutospacing="0" w:line="270" w:lineRule="atLeast"/>
        <w:jc w:val="both"/>
        <w:rPr>
          <w:lang w:val="ru-RU"/>
        </w:rPr>
      </w:pPr>
      <w:r w:rsidRPr="0078160A">
        <w:rPr>
          <w:lang w:val="ru-RU"/>
        </w:rPr>
        <w:t>5. существенной особенностью института административной ответственности является то обстоятельство, что субъектом ответственности могут быть не только физические, но и юридические лица.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A94B38" w:rsidRPr="0078160A" w:rsidRDefault="00A94B38" w:rsidP="00A94B38">
      <w:pPr>
        <w:pStyle w:val="a3"/>
        <w:shd w:val="clear" w:color="auto" w:fill="FFFFFF"/>
        <w:spacing w:before="0" w:beforeAutospacing="0" w:after="0" w:afterAutospacing="0" w:line="270" w:lineRule="atLeast"/>
        <w:jc w:val="both"/>
        <w:rPr>
          <w:lang w:val="ru-RU"/>
        </w:rPr>
      </w:pPr>
      <w:r w:rsidRPr="0078160A">
        <w:rPr>
          <w:lang w:val="ru-RU"/>
        </w:rPr>
        <w:t>6. в отличие от уголовной ответственности, которая устанавливается только федеральным законом (УК РФ), административная ответственность устанавливается КоАП РФ и принимаемыми в соответствии с ним законами субъектов РФ об административных правонарушениях.</w:t>
      </w:r>
    </w:p>
    <w:p w:rsidR="00A94B38" w:rsidRPr="0078160A" w:rsidRDefault="00A94B38" w:rsidP="00A94B38">
      <w:pPr>
        <w:pStyle w:val="a3"/>
        <w:shd w:val="clear" w:color="auto" w:fill="FFFFFF"/>
        <w:spacing w:before="0" w:beforeAutospacing="0" w:after="0" w:afterAutospacing="0" w:line="270" w:lineRule="atLeast"/>
        <w:jc w:val="both"/>
        <w:rPr>
          <w:lang w:val="ru-RU"/>
        </w:rPr>
      </w:pPr>
      <w:r w:rsidRPr="0078160A">
        <w:rPr>
          <w:lang w:val="ru-RU"/>
        </w:rPr>
        <w:t>Итак, законодательство об административных правонарушениях состоит из КоАП РФ и принимаемых в соответствии с ним законов субъектов РФ об административных правонарушениях. В соответствии со ст. 1.3 КоАП РФ к ведению Российской Федерации в области законодательства об административных правонарушениях относится установление:</w:t>
      </w:r>
    </w:p>
    <w:p w:rsidR="00A94B38" w:rsidRPr="00A94B38" w:rsidRDefault="00A94B38" w:rsidP="00A94B38">
      <w:pPr>
        <w:numPr>
          <w:ilvl w:val="0"/>
          <w:numId w:val="26"/>
        </w:numPr>
        <w:shd w:val="clear" w:color="auto" w:fill="FFFFFF"/>
        <w:spacing w:line="270" w:lineRule="atLeast"/>
        <w:ind w:left="567" w:firstLine="0"/>
        <w:jc w:val="both"/>
        <w:rPr>
          <w:rFonts w:ascii="Times New Roman" w:hAnsi="Times New Roman"/>
          <w:lang w:val="ru-RU"/>
        </w:rPr>
      </w:pPr>
      <w:r w:rsidRPr="00A94B38">
        <w:rPr>
          <w:rFonts w:ascii="Times New Roman" w:hAnsi="Times New Roman"/>
          <w:lang w:val="ru-RU"/>
        </w:rPr>
        <w:t>общих положений и принципов законодательства об административно правовых нарушениях;</w:t>
      </w:r>
    </w:p>
    <w:p w:rsidR="00A94B38" w:rsidRPr="00A94B38" w:rsidRDefault="00A94B38" w:rsidP="00A94B38">
      <w:pPr>
        <w:numPr>
          <w:ilvl w:val="0"/>
          <w:numId w:val="26"/>
        </w:numPr>
        <w:shd w:val="clear" w:color="auto" w:fill="FFFFFF"/>
        <w:spacing w:line="270" w:lineRule="atLeast"/>
        <w:ind w:left="567" w:firstLine="0"/>
        <w:jc w:val="both"/>
        <w:rPr>
          <w:rFonts w:ascii="Times New Roman" w:hAnsi="Times New Roman"/>
          <w:lang w:val="ru-RU"/>
        </w:rPr>
      </w:pPr>
      <w:r w:rsidRPr="00A94B38">
        <w:rPr>
          <w:rFonts w:ascii="Times New Roman" w:hAnsi="Times New Roman"/>
          <w:lang w:val="ru-RU"/>
        </w:rPr>
        <w:t>перечня видов административных наказаний и правил их применения;</w:t>
      </w:r>
    </w:p>
    <w:p w:rsidR="00A94B38" w:rsidRPr="00A94B38" w:rsidRDefault="00A94B38" w:rsidP="00A94B38">
      <w:pPr>
        <w:numPr>
          <w:ilvl w:val="0"/>
          <w:numId w:val="26"/>
        </w:numPr>
        <w:shd w:val="clear" w:color="auto" w:fill="FFFFFF"/>
        <w:spacing w:line="270" w:lineRule="atLeast"/>
        <w:ind w:left="567" w:firstLine="0"/>
        <w:jc w:val="both"/>
        <w:rPr>
          <w:rFonts w:ascii="Times New Roman" w:hAnsi="Times New Roman"/>
          <w:lang w:val="ru-RU"/>
        </w:rPr>
      </w:pPr>
      <w:r w:rsidRPr="00A94B38">
        <w:rPr>
          <w:rFonts w:ascii="Times New Roman" w:hAnsi="Times New Roman"/>
          <w:lang w:val="ru-RU"/>
        </w:rPr>
        <w:t>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A94B38" w:rsidRPr="00A94B38" w:rsidRDefault="00A94B38" w:rsidP="00A94B38">
      <w:pPr>
        <w:numPr>
          <w:ilvl w:val="0"/>
          <w:numId w:val="26"/>
        </w:numPr>
        <w:shd w:val="clear" w:color="auto" w:fill="FFFFFF"/>
        <w:spacing w:line="270" w:lineRule="atLeast"/>
        <w:ind w:left="567" w:firstLine="0"/>
        <w:jc w:val="both"/>
        <w:rPr>
          <w:rFonts w:ascii="Times New Roman" w:hAnsi="Times New Roman"/>
          <w:lang w:val="ru-RU"/>
        </w:rPr>
      </w:pPr>
      <w:r w:rsidRPr="00A94B38">
        <w:rPr>
          <w:rFonts w:ascii="Times New Roman" w:hAnsi="Times New Roman"/>
          <w:lang w:val="ru-RU"/>
        </w:rPr>
        <w:lastRenderedPageBreak/>
        <w:t>порядка производства по делам об административных правонарушениях, в том числе установления мер обеспечения производства по делам об административных правонарушениях;</w:t>
      </w:r>
    </w:p>
    <w:p w:rsidR="00A94B38" w:rsidRPr="00A94B38" w:rsidRDefault="00A94B38" w:rsidP="00A94B38">
      <w:pPr>
        <w:numPr>
          <w:ilvl w:val="0"/>
          <w:numId w:val="26"/>
        </w:numPr>
        <w:shd w:val="clear" w:color="auto" w:fill="FFFFFF"/>
        <w:spacing w:line="270" w:lineRule="atLeast"/>
        <w:ind w:left="567" w:firstLine="0"/>
        <w:jc w:val="both"/>
        <w:rPr>
          <w:rFonts w:ascii="Times New Roman" w:hAnsi="Times New Roman"/>
          <w:lang w:val="ru-RU"/>
        </w:rPr>
      </w:pPr>
      <w:r w:rsidRPr="00A94B38">
        <w:rPr>
          <w:rFonts w:ascii="Times New Roman" w:hAnsi="Times New Roman"/>
          <w:lang w:val="ru-RU"/>
        </w:rPr>
        <w:t>порядка исполнения постановлений о назначении административных наказаний.</w:t>
      </w:r>
    </w:p>
    <w:p w:rsidR="00A94B38" w:rsidRDefault="00A94B38" w:rsidP="00A94B38">
      <w:pPr>
        <w:pStyle w:val="a3"/>
        <w:shd w:val="clear" w:color="auto" w:fill="FFFFFF"/>
        <w:spacing w:before="0" w:beforeAutospacing="0" w:after="0" w:afterAutospacing="0"/>
        <w:ind w:firstLine="300"/>
        <w:jc w:val="right"/>
        <w:rPr>
          <w:b/>
          <w:color w:val="000000"/>
          <w:sz w:val="20"/>
          <w:szCs w:val="20"/>
          <w:lang w:val="ru-RU"/>
        </w:rPr>
      </w:pPr>
      <w:r w:rsidRPr="00832277">
        <w:rPr>
          <w:lang w:val="ru-RU" w:eastAsia="ru-RU"/>
        </w:rPr>
        <w:br/>
      </w:r>
      <w:r>
        <w:rPr>
          <w:b/>
          <w:color w:val="000000"/>
          <w:sz w:val="20"/>
          <w:szCs w:val="20"/>
          <w:lang w:val="ru-RU"/>
        </w:rPr>
        <w:t>Старший инспектор</w:t>
      </w:r>
      <w:r w:rsidRPr="00832277">
        <w:rPr>
          <w:b/>
          <w:color w:val="000000"/>
          <w:sz w:val="20"/>
          <w:szCs w:val="20"/>
          <w:lang w:val="ru-RU"/>
        </w:rPr>
        <w:t xml:space="preserve"> 28 ОН</w:t>
      </w:r>
      <w:r>
        <w:rPr>
          <w:b/>
          <w:color w:val="000000"/>
          <w:sz w:val="20"/>
          <w:szCs w:val="20"/>
          <w:lang w:val="ru-RU"/>
        </w:rPr>
        <w:t>ПР</w:t>
      </w:r>
      <w:r w:rsidRPr="00832277">
        <w:rPr>
          <w:b/>
          <w:color w:val="000000"/>
          <w:sz w:val="20"/>
          <w:szCs w:val="20"/>
          <w:lang w:val="ru-RU"/>
        </w:rPr>
        <w:t xml:space="preserve"> по ПМР </w:t>
      </w:r>
      <w:proofErr w:type="spellStart"/>
      <w:r w:rsidRPr="00832277">
        <w:rPr>
          <w:b/>
          <w:color w:val="000000"/>
          <w:sz w:val="20"/>
          <w:szCs w:val="20"/>
          <w:lang w:val="ru-RU"/>
        </w:rPr>
        <w:t>Казеев</w:t>
      </w:r>
      <w:proofErr w:type="spellEnd"/>
      <w:r w:rsidRPr="00832277">
        <w:rPr>
          <w:b/>
          <w:color w:val="000000"/>
          <w:sz w:val="20"/>
          <w:szCs w:val="20"/>
          <w:lang w:val="ru-RU"/>
        </w:rPr>
        <w:t xml:space="preserve"> Д.А</w:t>
      </w:r>
    </w:p>
    <w:p w:rsidR="00A94B38" w:rsidRDefault="00A94B38" w:rsidP="00A94B38">
      <w:pPr>
        <w:pStyle w:val="a3"/>
        <w:shd w:val="clear" w:color="auto" w:fill="FFFFFF"/>
        <w:spacing w:before="0" w:beforeAutospacing="0" w:after="0" w:afterAutospacing="0"/>
        <w:ind w:firstLine="300"/>
        <w:jc w:val="right"/>
        <w:rPr>
          <w:b/>
          <w:color w:val="000000"/>
          <w:sz w:val="20"/>
          <w:szCs w:val="20"/>
          <w:lang w:val="ru-RU"/>
        </w:rPr>
      </w:pPr>
    </w:p>
    <w:p w:rsidR="00A94B38" w:rsidRPr="00A94B38" w:rsidRDefault="00A94B38" w:rsidP="00A94B38">
      <w:pPr>
        <w:tabs>
          <w:tab w:val="left" w:pos="3240"/>
        </w:tabs>
        <w:jc w:val="center"/>
        <w:rPr>
          <w:lang w:val="ru-RU"/>
        </w:rPr>
      </w:pPr>
      <w:r w:rsidRPr="00A94B38">
        <w:rPr>
          <w:rFonts w:ascii="Times New Roman" w:hAnsi="Times New Roman"/>
          <w:b/>
          <w:sz w:val="28"/>
          <w:szCs w:val="28"/>
          <w:lang w:val="ru-RU"/>
        </w:rPr>
        <w:t>Первичные средства пожаротушения.</w:t>
      </w:r>
      <w:r w:rsidRPr="00A94B38">
        <w:rPr>
          <w:rFonts w:ascii="Courier New" w:hAnsi="Courier New" w:cs="Courier New"/>
          <w:color w:val="000000"/>
          <w:sz w:val="20"/>
          <w:szCs w:val="20"/>
          <w:lang w:val="ru-RU"/>
        </w:rPr>
        <w:br/>
      </w:r>
    </w:p>
    <w:p w:rsidR="00A94B38" w:rsidRPr="00A94B38" w:rsidRDefault="00241F55" w:rsidP="00A94B38">
      <w:pPr>
        <w:shd w:val="clear" w:color="auto" w:fill="FFFFFF"/>
        <w:ind w:firstLine="708"/>
        <w:jc w:val="both"/>
        <w:rPr>
          <w:rFonts w:ascii="Times New Roman" w:hAnsi="Times New Roman"/>
          <w:lang w:val="ru-RU"/>
        </w:rPr>
      </w:pPr>
      <w:r>
        <w:fldChar w:fldCharType="begin"/>
      </w:r>
      <w:r w:rsidRPr="00241F55">
        <w:rPr>
          <w:lang w:val="ru-RU"/>
        </w:rPr>
        <w:instrText xml:space="preserve"> </w:instrText>
      </w:r>
      <w:r>
        <w:instrText>HYPERLINK</w:instrText>
      </w:r>
      <w:r w:rsidRPr="00241F55">
        <w:rPr>
          <w:lang w:val="ru-RU"/>
        </w:rPr>
        <w:instrText xml:space="preserve"> "</w:instrText>
      </w:r>
      <w:r>
        <w:instrText>http</w:instrText>
      </w:r>
      <w:r w:rsidRPr="00241F55">
        <w:rPr>
          <w:lang w:val="ru-RU"/>
        </w:rPr>
        <w:instrText>://</w:instrText>
      </w:r>
      <w:r>
        <w:instrText>www</w:instrText>
      </w:r>
      <w:r w:rsidRPr="00241F55">
        <w:rPr>
          <w:lang w:val="ru-RU"/>
        </w:rPr>
        <w:instrText>.0-1.</w:instrText>
      </w:r>
      <w:r>
        <w:instrText>ru</w:instrText>
      </w:r>
      <w:r w:rsidRPr="00241F55">
        <w:rPr>
          <w:lang w:val="ru-RU"/>
        </w:rPr>
        <w:instrText>/</w:instrText>
      </w:r>
      <w:r>
        <w:instrText>law</w:instrText>
      </w:r>
      <w:r w:rsidRPr="00241F55">
        <w:rPr>
          <w:lang w:val="ru-RU"/>
        </w:rPr>
        <w:instrText>/</w:instrText>
      </w:r>
      <w:r>
        <w:instrText>showdoc</w:instrText>
      </w:r>
      <w:r w:rsidRPr="00241F55">
        <w:rPr>
          <w:lang w:val="ru-RU"/>
        </w:rPr>
        <w:instrText>.</w:instrText>
      </w:r>
      <w:r>
        <w:instrText>asp</w:instrText>
      </w:r>
      <w:r w:rsidRPr="00241F55">
        <w:rPr>
          <w:lang w:val="ru-RU"/>
        </w:rPr>
        <w:instrText>?</w:instrText>
      </w:r>
      <w:r>
        <w:instrText>dp</w:instrText>
      </w:r>
      <w:r w:rsidRPr="00241F55">
        <w:rPr>
          <w:lang w:val="ru-RU"/>
        </w:rPr>
        <w:instrText>=</w:instrText>
      </w:r>
      <w:r>
        <w:instrText>ppb</w:instrText>
      </w:r>
      <w:r w:rsidRPr="00241F55">
        <w:rPr>
          <w:lang w:val="ru-RU"/>
        </w:rPr>
        <w:instrText>01-03&amp;</w:instrText>
      </w:r>
      <w:r>
        <w:instrText>chp</w:instrText>
      </w:r>
      <w:r w:rsidRPr="00241F55">
        <w:rPr>
          <w:lang w:val="ru-RU"/>
        </w:rPr>
        <w:instrText>=</w:instrText>
      </w:r>
      <w:r>
        <w:instrText>p</w:instrText>
      </w:r>
      <w:r w:rsidRPr="00241F55">
        <w:rPr>
          <w:lang w:val="ru-RU"/>
        </w:rPr>
        <w:instrText>3" \</w:instrText>
      </w:r>
      <w:r>
        <w:instrText>t</w:instrText>
      </w:r>
      <w:r w:rsidRPr="00241F55">
        <w:rPr>
          <w:lang w:val="ru-RU"/>
        </w:rPr>
        <w:instrText xml:space="preserve"> "_</w:instrText>
      </w:r>
      <w:r>
        <w:instrText>blank</w:instrText>
      </w:r>
      <w:r w:rsidRPr="00241F55">
        <w:rPr>
          <w:lang w:val="ru-RU"/>
        </w:rPr>
        <w:instrText xml:space="preserve">" </w:instrText>
      </w:r>
      <w:r>
        <w:fldChar w:fldCharType="separate"/>
      </w:r>
      <w:proofErr w:type="gramStart"/>
      <w:r w:rsidR="00A94B38" w:rsidRPr="00A94B38">
        <w:rPr>
          <w:rStyle w:val="ac"/>
          <w:rFonts w:ascii="Times New Roman" w:hAnsi="Times New Roman"/>
          <w:b/>
          <w:bCs/>
          <w:color w:val="FF0000"/>
          <w:lang w:val="ru-RU"/>
        </w:rPr>
        <w:t>Первичные средства пожаротушения</w:t>
      </w:r>
      <w:r>
        <w:rPr>
          <w:rStyle w:val="ac"/>
          <w:rFonts w:ascii="Times New Roman" w:hAnsi="Times New Roman"/>
          <w:b/>
          <w:bCs/>
          <w:color w:val="FF0000"/>
          <w:lang w:val="ru-RU"/>
        </w:rPr>
        <w:fldChar w:fldCharType="end"/>
      </w:r>
      <w:r w:rsidR="00A94B38" w:rsidRPr="0078160A">
        <w:rPr>
          <w:rStyle w:val="apple-converted-space"/>
          <w:rFonts w:ascii="Times New Roman" w:hAnsi="Times New Roman"/>
          <w:color w:val="000000"/>
        </w:rPr>
        <w:t> </w:t>
      </w:r>
      <w:r w:rsidR="00A94B38" w:rsidRPr="00A94B38">
        <w:rPr>
          <w:rFonts w:ascii="Times New Roman" w:hAnsi="Times New Roman"/>
          <w:color w:val="000000"/>
          <w:lang w:val="ru-RU"/>
        </w:rPr>
        <w:t>- это устройства, инструменты и материалы, предназначенные для локализации и (или) ликвидации загорания на начальной стадии (огнетушители, внутренний пожарный кран, вода, песок, кошма, асбестовое полотно, ведро, лопата и др.).</w:t>
      </w:r>
      <w:proofErr w:type="gramEnd"/>
      <w:r w:rsidR="00A94B38" w:rsidRPr="00A94B38">
        <w:rPr>
          <w:rFonts w:ascii="Times New Roman" w:hAnsi="Times New Roman"/>
          <w:color w:val="000000"/>
          <w:lang w:val="ru-RU"/>
        </w:rPr>
        <w:t xml:space="preserve"> Эти средства всегда должны быть наготове и, как говорится, под рукой.</w:t>
      </w:r>
    </w:p>
    <w:p w:rsidR="00A94B38" w:rsidRPr="00A94B38" w:rsidRDefault="00A94B38" w:rsidP="00A94B38">
      <w:pPr>
        <w:shd w:val="clear" w:color="auto" w:fill="FFFFFF"/>
        <w:ind w:firstLine="708"/>
        <w:jc w:val="both"/>
        <w:rPr>
          <w:rFonts w:ascii="Times New Roman" w:hAnsi="Times New Roman"/>
          <w:lang w:val="ru-RU"/>
        </w:rPr>
      </w:pPr>
      <w:r w:rsidRPr="00A94B38">
        <w:rPr>
          <w:rFonts w:ascii="Times New Roman" w:hAnsi="Times New Roman"/>
          <w:color w:val="000000"/>
          <w:lang w:val="ru-RU"/>
        </w:rPr>
        <w:t>Правильнее было бы назвать эти средства</w:t>
      </w:r>
      <w:r w:rsidRPr="0078160A">
        <w:rPr>
          <w:rStyle w:val="apple-converted-space"/>
          <w:rFonts w:ascii="Times New Roman" w:hAnsi="Times New Roman"/>
          <w:color w:val="000000"/>
        </w:rPr>
        <w:t> </w:t>
      </w:r>
      <w:r w:rsidRPr="00A94B38">
        <w:rPr>
          <w:rFonts w:ascii="Times New Roman" w:hAnsi="Times New Roman"/>
          <w:b/>
          <w:bCs/>
          <w:color w:val="000000"/>
          <w:lang w:val="ru-RU"/>
        </w:rPr>
        <w:t>средствами огнетушения</w:t>
      </w:r>
      <w:r w:rsidRPr="00A94B38">
        <w:rPr>
          <w:rFonts w:ascii="Times New Roman" w:hAnsi="Times New Roman"/>
          <w:color w:val="000000"/>
          <w:lang w:val="ru-RU"/>
        </w:rPr>
        <w:t>, т. к. противостоять развившемуся пожару с их помощью невозможно и даже — опасно для жизни. Тушение пожара — это работа пожарных-профессионалов, а борьба с загоранием посильна для неспециалистов. Нужно помнить, что первичные средства применяются для борьбы с загоранием, но не с пожаром.</w:t>
      </w:r>
    </w:p>
    <w:p w:rsidR="00A94B38" w:rsidRPr="00A94B38" w:rsidRDefault="00A94B38" w:rsidP="00A94B38">
      <w:pPr>
        <w:shd w:val="clear" w:color="auto" w:fill="FFFFFF"/>
        <w:ind w:firstLine="708"/>
        <w:jc w:val="both"/>
        <w:rPr>
          <w:rFonts w:ascii="Times New Roman" w:hAnsi="Times New Roman"/>
          <w:lang w:val="ru-RU"/>
        </w:rPr>
      </w:pPr>
      <w:r w:rsidRPr="00A94B38">
        <w:rPr>
          <w:rFonts w:ascii="Times New Roman" w:hAnsi="Times New Roman"/>
          <w:b/>
          <w:bCs/>
          <w:color w:val="000000"/>
          <w:lang w:val="ru-RU"/>
        </w:rPr>
        <w:t>Вода</w:t>
      </w:r>
      <w:r w:rsidRPr="0078160A">
        <w:rPr>
          <w:rStyle w:val="apple-converted-space"/>
          <w:rFonts w:ascii="Times New Roman" w:hAnsi="Times New Roman"/>
          <w:color w:val="000000"/>
        </w:rPr>
        <w:t> </w:t>
      </w:r>
      <w:r w:rsidRPr="00A94B38">
        <w:rPr>
          <w:rFonts w:ascii="Times New Roman" w:hAnsi="Times New Roman"/>
          <w:color w:val="000000"/>
          <w:lang w:val="ru-RU"/>
        </w:rPr>
        <w:t>— наиболее распространенное средство для тушения огня. Огнетушащие свойства ее заключаются главным образом в способности охладить горящий предмет, снизить температуру пламени. Будучи поданной на очаг горения сверху, неиспарившаяся часть воды смачивает и охлаждает поверхность горящего предмета и, стекая вниз, затрудняет загорание его остальных, не охваченных огнем, частей.</w:t>
      </w:r>
    </w:p>
    <w:p w:rsidR="00A94B38" w:rsidRPr="00A94B38" w:rsidRDefault="00A94B38" w:rsidP="00A94B38">
      <w:pPr>
        <w:shd w:val="clear" w:color="auto" w:fill="FFFFFF"/>
        <w:ind w:firstLine="708"/>
        <w:jc w:val="both"/>
        <w:rPr>
          <w:rFonts w:ascii="Times New Roman" w:hAnsi="Times New Roman"/>
          <w:color w:val="000000"/>
          <w:lang w:val="ru-RU"/>
        </w:rPr>
      </w:pPr>
      <w:r w:rsidRPr="00A94B38">
        <w:rPr>
          <w:rFonts w:ascii="Times New Roman" w:hAnsi="Times New Roman"/>
          <w:color w:val="000000"/>
          <w:lang w:val="ru-RU"/>
        </w:rPr>
        <w:t>Вода электропроводна, поэтому ее нельзя использовать для тушения сетей и установок, находящихся под напряжением. При попадании воды на электрические провода может возникнуть короткое замыкание. Обнаружив загорание электрической сети, необходимо в первую очередь обесточить электропроводку в квартире, а затем выключить общий рубильник (автомат) на щите ввода. После этого приступают к ликвидации очагов горения, используя огнетушитель, воду, песок.</w:t>
      </w:r>
    </w:p>
    <w:p w:rsidR="00A94B38" w:rsidRPr="00A94B38" w:rsidRDefault="00A94B38" w:rsidP="00A94B38">
      <w:pPr>
        <w:shd w:val="clear" w:color="auto" w:fill="FFFFFF"/>
        <w:ind w:firstLine="708"/>
        <w:jc w:val="both"/>
        <w:rPr>
          <w:rFonts w:ascii="Times New Roman" w:hAnsi="Times New Roman"/>
          <w:lang w:val="ru-RU"/>
        </w:rPr>
      </w:pPr>
      <w:r w:rsidRPr="00A94B38">
        <w:rPr>
          <w:rFonts w:ascii="Times New Roman" w:hAnsi="Times New Roman"/>
          <w:color w:val="000000"/>
          <w:lang w:val="ru-RU"/>
        </w:rPr>
        <w:t>Запрещается тушить водой горящий бензин, керосин, масла и другие легковоспламеняющиеся и горючие жидкости в условиях жилого дома, гаража или сарая. Эти жидкости, будучи легче воды, всплывают на ее поверхность и продолжают гореть, увеличивая площадь горения при растекании воды. Поэтому для их тушения, кроме огнетушителей, следует применять песок, землю, соду, а также использовать плотные ткани, шерстяные одеяла, пальто, смоченные водой.</w:t>
      </w:r>
    </w:p>
    <w:p w:rsidR="00A94B38" w:rsidRPr="00A94B38" w:rsidRDefault="00241F55" w:rsidP="00A94B38">
      <w:pPr>
        <w:shd w:val="clear" w:color="auto" w:fill="FFFFFF"/>
        <w:ind w:firstLine="708"/>
        <w:jc w:val="both"/>
        <w:rPr>
          <w:color w:val="000000"/>
          <w:lang w:val="ru-RU"/>
        </w:rPr>
      </w:pPr>
      <w:r>
        <w:fldChar w:fldCharType="begin"/>
      </w:r>
      <w:r w:rsidRPr="00241F55">
        <w:rPr>
          <w:lang w:val="ru-RU"/>
        </w:rPr>
        <w:instrText xml:space="preserve"> </w:instrText>
      </w:r>
      <w:r>
        <w:instrText>HYPERLINK</w:instrText>
      </w:r>
      <w:r w:rsidRPr="00241F55">
        <w:rPr>
          <w:lang w:val="ru-RU"/>
        </w:rPr>
        <w:instrText xml:space="preserve"> </w:instrText>
      </w:r>
      <w:r w:rsidRPr="00241F55">
        <w:rPr>
          <w:lang w:val="ru-RU"/>
        </w:rPr>
        <w:instrText>"</w:instrText>
      </w:r>
      <w:r>
        <w:instrText>http</w:instrText>
      </w:r>
      <w:r w:rsidRPr="00241F55">
        <w:rPr>
          <w:lang w:val="ru-RU"/>
        </w:rPr>
        <w:instrText>://</w:instrText>
      </w:r>
      <w:r>
        <w:instrText>www</w:instrText>
      </w:r>
      <w:r w:rsidRPr="00241F55">
        <w:rPr>
          <w:lang w:val="ru-RU"/>
        </w:rPr>
        <w:instrText>.0-1.</w:instrText>
      </w:r>
      <w:r>
        <w:instrText>ru</w:instrText>
      </w:r>
      <w:r w:rsidRPr="00241F55">
        <w:rPr>
          <w:lang w:val="ru-RU"/>
        </w:rPr>
        <w:instrText>/</w:instrText>
      </w:r>
      <w:r>
        <w:instrText>law</w:instrText>
      </w:r>
      <w:r w:rsidRPr="00241F55">
        <w:rPr>
          <w:lang w:val="ru-RU"/>
        </w:rPr>
        <w:instrText>/</w:instrText>
      </w:r>
      <w:r>
        <w:instrText>showdoc</w:instrText>
      </w:r>
      <w:r w:rsidRPr="00241F55">
        <w:rPr>
          <w:lang w:val="ru-RU"/>
        </w:rPr>
        <w:instrText>.</w:instrText>
      </w:r>
      <w:r>
        <w:instrText>asp</w:instrText>
      </w:r>
      <w:r w:rsidRPr="00241F55">
        <w:rPr>
          <w:lang w:val="ru-RU"/>
        </w:rPr>
        <w:instrText>?</w:instrText>
      </w:r>
      <w:r>
        <w:instrText>dp</w:instrText>
      </w:r>
      <w:r w:rsidRPr="00241F55">
        <w:rPr>
          <w:lang w:val="ru-RU"/>
        </w:rPr>
        <w:instrText>=</w:instrText>
      </w:r>
      <w:r>
        <w:instrText>ppb</w:instrText>
      </w:r>
      <w:r w:rsidRPr="00241F55">
        <w:rPr>
          <w:lang w:val="ru-RU"/>
        </w:rPr>
        <w:instrText>01-03&amp;</w:instrText>
      </w:r>
      <w:r>
        <w:instrText>chp</w:instrText>
      </w:r>
      <w:r w:rsidRPr="00241F55">
        <w:rPr>
          <w:lang w:val="ru-RU"/>
        </w:rPr>
        <w:instrText>=</w:instrText>
      </w:r>
      <w:r>
        <w:instrText>p</w:instrText>
      </w:r>
      <w:r w:rsidRPr="00241F55">
        <w:rPr>
          <w:lang w:val="ru-RU"/>
        </w:rPr>
        <w:instrText>3" \</w:instrText>
      </w:r>
      <w:r>
        <w:instrText>t</w:instrText>
      </w:r>
      <w:r w:rsidRPr="00241F55">
        <w:rPr>
          <w:lang w:val="ru-RU"/>
        </w:rPr>
        <w:instrText xml:space="preserve"> "_</w:instrText>
      </w:r>
      <w:r>
        <w:instrText>blank</w:instrText>
      </w:r>
      <w:r w:rsidRPr="00241F55">
        <w:rPr>
          <w:lang w:val="ru-RU"/>
        </w:rPr>
        <w:instrText xml:space="preserve">" </w:instrText>
      </w:r>
      <w:r>
        <w:fldChar w:fldCharType="separate"/>
      </w:r>
      <w:r w:rsidR="00A94B38" w:rsidRPr="00A94B38">
        <w:rPr>
          <w:rStyle w:val="ac"/>
          <w:rFonts w:ascii="Times New Roman" w:hAnsi="Times New Roman"/>
          <w:b/>
          <w:bCs/>
          <w:color w:val="FF0000"/>
          <w:lang w:val="ru-RU"/>
        </w:rPr>
        <w:t>Песок и земля</w:t>
      </w:r>
      <w:r>
        <w:rPr>
          <w:rStyle w:val="ac"/>
          <w:rFonts w:ascii="Times New Roman" w:hAnsi="Times New Roman"/>
          <w:b/>
          <w:bCs/>
          <w:color w:val="FF0000"/>
          <w:lang w:val="ru-RU"/>
        </w:rPr>
        <w:fldChar w:fldCharType="end"/>
      </w:r>
      <w:r w:rsidR="00A94B38" w:rsidRPr="0078160A">
        <w:rPr>
          <w:rStyle w:val="apple-converted-space"/>
          <w:rFonts w:ascii="Times New Roman" w:hAnsi="Times New Roman"/>
          <w:color w:val="000000"/>
        </w:rPr>
        <w:t> </w:t>
      </w:r>
      <w:r w:rsidR="00A94B38" w:rsidRPr="00A94B38">
        <w:rPr>
          <w:rFonts w:ascii="Times New Roman" w:hAnsi="Times New Roman"/>
          <w:color w:val="000000"/>
          <w:lang w:val="ru-RU"/>
        </w:rPr>
        <w:t xml:space="preserve">с успехом применяются для тушения небольших очагов горения, в том числе проливов горючих жидкостей (керосин, бензин, масла, смолы и др.). Используя песок (землю) для тушения, нужно принести его в ведре или на лопате к месту горения. Насыпая песок главным образом по внешней кромке горящей зоны, старайтесь окружать песком место горения, препятствуя дальнейшему растеканию жидкости. Затем при помощи лопаты нужно покрыть горящую поверхность слоем песка, который впитает жидкость. После того как огонь с горящей жидкости будет сбит, нужно сразу же приступить к тушению горящих окружающих предметов. В крайнем </w:t>
      </w:r>
      <w:proofErr w:type="gramStart"/>
      <w:r w:rsidR="00A94B38" w:rsidRPr="00A94B38">
        <w:rPr>
          <w:rFonts w:ascii="Times New Roman" w:hAnsi="Times New Roman"/>
          <w:color w:val="000000"/>
          <w:lang w:val="ru-RU"/>
        </w:rPr>
        <w:t>случае</w:t>
      </w:r>
      <w:proofErr w:type="gramEnd"/>
      <w:r w:rsidR="00A94B38" w:rsidRPr="00A94B38">
        <w:rPr>
          <w:rFonts w:ascii="Times New Roman" w:hAnsi="Times New Roman"/>
          <w:color w:val="000000"/>
          <w:lang w:val="ru-RU"/>
        </w:rPr>
        <w:t xml:space="preserve"> вместо лопаты или совка можно использовать для подноски песка кусок фанеры, противень, сковороду, ковш.</w:t>
      </w:r>
    </w:p>
    <w:p w:rsidR="00A94B38" w:rsidRPr="00A94B38" w:rsidRDefault="00A94B38" w:rsidP="00A94B38">
      <w:pPr>
        <w:autoSpaceDE w:val="0"/>
        <w:autoSpaceDN w:val="0"/>
        <w:adjustRightInd w:val="0"/>
        <w:jc w:val="right"/>
        <w:rPr>
          <w:rFonts w:ascii="Times New Roman" w:hAnsi="Times New Roman"/>
          <w:b/>
          <w:sz w:val="20"/>
          <w:szCs w:val="20"/>
          <w:lang w:val="ru-RU"/>
        </w:rPr>
      </w:pPr>
      <w:r w:rsidRPr="00A94B38">
        <w:rPr>
          <w:rFonts w:ascii="Arial" w:hAnsi="Arial" w:cs="Arial"/>
          <w:color w:val="000000"/>
          <w:sz w:val="20"/>
          <w:szCs w:val="20"/>
          <w:lang w:val="ru-RU"/>
        </w:rPr>
        <w:t xml:space="preserve"> </w:t>
      </w:r>
      <w:r w:rsidRPr="00A94B38">
        <w:rPr>
          <w:rFonts w:ascii="Times New Roman" w:hAnsi="Times New Roman"/>
          <w:b/>
          <w:color w:val="000000"/>
          <w:sz w:val="20"/>
          <w:szCs w:val="20"/>
          <w:lang w:val="ru-RU"/>
        </w:rPr>
        <w:t>Старший</w:t>
      </w:r>
      <w:r>
        <w:rPr>
          <w:rFonts w:ascii="Arial" w:hAnsi="Arial" w:cs="Arial"/>
          <w:color w:val="000000"/>
          <w:sz w:val="20"/>
          <w:szCs w:val="20"/>
          <w:lang w:val="ru-RU"/>
        </w:rPr>
        <w:t xml:space="preserve"> </w:t>
      </w:r>
      <w:r w:rsidRPr="00A94B38">
        <w:rPr>
          <w:rFonts w:ascii="Times New Roman" w:hAnsi="Times New Roman"/>
          <w:b/>
          <w:sz w:val="20"/>
          <w:szCs w:val="20"/>
          <w:lang w:val="ru-RU"/>
        </w:rPr>
        <w:t>инспектор 28 ОН</w:t>
      </w:r>
      <w:r>
        <w:rPr>
          <w:rFonts w:ascii="Times New Roman" w:hAnsi="Times New Roman"/>
          <w:b/>
          <w:sz w:val="20"/>
          <w:szCs w:val="20"/>
          <w:lang w:val="ru-RU"/>
        </w:rPr>
        <w:t>ПР</w:t>
      </w:r>
      <w:r w:rsidRPr="00A94B38">
        <w:rPr>
          <w:rFonts w:ascii="Times New Roman" w:hAnsi="Times New Roman"/>
          <w:b/>
          <w:sz w:val="20"/>
          <w:szCs w:val="20"/>
          <w:lang w:val="ru-RU"/>
        </w:rPr>
        <w:t xml:space="preserve">  по ПМР  </w:t>
      </w:r>
      <w:r>
        <w:rPr>
          <w:rFonts w:ascii="Times New Roman" w:hAnsi="Times New Roman"/>
          <w:b/>
          <w:sz w:val="20"/>
          <w:szCs w:val="20"/>
          <w:lang w:val="ru-RU"/>
        </w:rPr>
        <w:t>Федотовских Е.С</w:t>
      </w:r>
    </w:p>
    <w:p w:rsidR="00A94B38" w:rsidRPr="00A94B38" w:rsidRDefault="00A94B38" w:rsidP="00A94B38">
      <w:pPr>
        <w:autoSpaceDE w:val="0"/>
        <w:autoSpaceDN w:val="0"/>
        <w:adjustRightInd w:val="0"/>
        <w:jc w:val="right"/>
        <w:rPr>
          <w:rFonts w:ascii="Times New Roman" w:hAnsi="Times New Roman"/>
          <w:b/>
          <w:sz w:val="20"/>
          <w:szCs w:val="20"/>
          <w:lang w:val="ru-RU"/>
        </w:rPr>
      </w:pPr>
    </w:p>
    <w:p w:rsidR="00A94B38" w:rsidRPr="00A94B38" w:rsidRDefault="00A94B38" w:rsidP="00A94B38">
      <w:pPr>
        <w:autoSpaceDE w:val="0"/>
        <w:autoSpaceDN w:val="0"/>
        <w:adjustRightInd w:val="0"/>
        <w:jc w:val="center"/>
        <w:rPr>
          <w:rFonts w:ascii="Times New Roman" w:hAnsi="Times New Roman"/>
          <w:b/>
          <w:sz w:val="20"/>
          <w:szCs w:val="20"/>
          <w:lang w:val="ru-RU"/>
        </w:rPr>
      </w:pPr>
    </w:p>
    <w:tbl>
      <w:tblPr>
        <w:tblW w:w="5079" w:type="pct"/>
        <w:tblCellSpacing w:w="7" w:type="dxa"/>
        <w:tblCellMar>
          <w:top w:w="30" w:type="dxa"/>
          <w:left w:w="30" w:type="dxa"/>
          <w:bottom w:w="30" w:type="dxa"/>
          <w:right w:w="30" w:type="dxa"/>
        </w:tblCellMar>
        <w:tblLook w:val="04A0" w:firstRow="1" w:lastRow="0" w:firstColumn="1" w:lastColumn="0" w:noHBand="0" w:noVBand="1"/>
      </w:tblPr>
      <w:tblGrid>
        <w:gridCol w:w="10024"/>
      </w:tblGrid>
      <w:tr w:rsidR="00A94B38" w:rsidRPr="00A94B38" w:rsidTr="0071658F">
        <w:trPr>
          <w:trHeight w:val="2228"/>
          <w:tblCellSpacing w:w="7" w:type="dxa"/>
        </w:trPr>
        <w:tc>
          <w:tcPr>
            <w:tcW w:w="4987" w:type="pct"/>
            <w:vAlign w:val="center"/>
            <w:hideMark/>
          </w:tcPr>
          <w:p w:rsidR="00A94B38" w:rsidRPr="00A94B38" w:rsidRDefault="00A94B38" w:rsidP="0071658F">
            <w:pPr>
              <w:jc w:val="center"/>
              <w:rPr>
                <w:rFonts w:ascii="Times New Roman" w:hAnsi="Times New Roman"/>
                <w:b/>
                <w:bCs/>
                <w:sz w:val="28"/>
                <w:szCs w:val="28"/>
                <w:lang w:val="ru-RU" w:eastAsia="ru-RU"/>
              </w:rPr>
            </w:pPr>
            <w:r w:rsidRPr="00A94B38">
              <w:rPr>
                <w:rFonts w:ascii="Times New Roman" w:hAnsi="Times New Roman"/>
                <w:b/>
                <w:bCs/>
                <w:sz w:val="28"/>
                <w:szCs w:val="28"/>
                <w:lang w:val="ru-RU" w:eastAsia="ru-RU"/>
              </w:rPr>
              <w:t>Уголовная ответственность.</w:t>
            </w:r>
          </w:p>
          <w:p w:rsidR="00A94B38" w:rsidRPr="00A94B38" w:rsidRDefault="00A94B38" w:rsidP="0071658F">
            <w:pPr>
              <w:jc w:val="center"/>
              <w:rPr>
                <w:rFonts w:ascii="Times New Roman" w:hAnsi="Times New Roman"/>
                <w:b/>
                <w:bCs/>
                <w:sz w:val="28"/>
                <w:szCs w:val="28"/>
                <w:lang w:val="ru-RU" w:eastAsia="ru-RU"/>
              </w:rPr>
            </w:pPr>
          </w:p>
          <w:p w:rsidR="00A94B38" w:rsidRPr="0078160A" w:rsidRDefault="00A94B38" w:rsidP="0071658F">
            <w:pPr>
              <w:pStyle w:val="a3"/>
              <w:shd w:val="clear" w:color="auto" w:fill="FFFFFF"/>
              <w:spacing w:before="0" w:beforeAutospacing="0" w:after="0" w:afterAutospacing="0" w:line="270" w:lineRule="atLeast"/>
              <w:jc w:val="both"/>
              <w:rPr>
                <w:color w:val="000000"/>
                <w:lang w:val="ru-RU"/>
              </w:rPr>
            </w:pPr>
            <w:r w:rsidRPr="0078160A">
              <w:rPr>
                <w:rStyle w:val="ab"/>
                <w:color w:val="000000"/>
                <w:lang w:val="ru-RU"/>
              </w:rPr>
              <w:t>Уголовная ответственность</w:t>
            </w:r>
            <w:r w:rsidRPr="0078160A">
              <w:rPr>
                <w:rStyle w:val="apple-converted-space"/>
                <w:color w:val="000000"/>
              </w:rPr>
              <w:t> </w:t>
            </w:r>
            <w:r w:rsidRPr="0078160A">
              <w:rPr>
                <w:color w:val="000000"/>
                <w:lang w:val="ru-RU"/>
              </w:rPr>
              <w:t xml:space="preserve">— это основанное на юридической обязанности, установленной уголовным, уголовно-процессуальным и уголовно-исполнительным законом, реальное </w:t>
            </w:r>
            <w:proofErr w:type="spellStart"/>
            <w:r w:rsidRPr="0078160A">
              <w:rPr>
                <w:color w:val="000000"/>
                <w:lang w:val="ru-RU"/>
              </w:rPr>
              <w:t>претерпевание</w:t>
            </w:r>
            <w:proofErr w:type="spellEnd"/>
            <w:r w:rsidRPr="0078160A">
              <w:rPr>
                <w:color w:val="000000"/>
                <w:lang w:val="ru-RU"/>
              </w:rPr>
              <w:t xml:space="preserve"> лицом, совершившим преступление, государственного порицания, ограничений и лишений его прав и свобод. Она начинается с момента вынесения компетентным государственным органом процессуального решения, при реализации которого ограничиваются права и свободы человека и гражданина. Постановлением обвинительного приговора и </w:t>
            </w:r>
            <w:r w:rsidRPr="0078160A">
              <w:rPr>
                <w:color w:val="000000"/>
                <w:lang w:val="ru-RU"/>
              </w:rPr>
              <w:lastRenderedPageBreak/>
              <w:t>вступлением его в законную силу заканчивается продолжавшийся во времени процесс (акт) привлечения лица к уголовной ответственности. Вынесение обвинительного приговора завершается публичным его провозглашением, при котором от имени государства провозглашается о признании лица виновным в совершении преступления и, как правило, о назначении ему наказания.</w:t>
            </w:r>
          </w:p>
          <w:p w:rsidR="00A94B38" w:rsidRPr="00526978" w:rsidRDefault="00A94B38" w:rsidP="0071658F">
            <w:pPr>
              <w:pStyle w:val="a3"/>
              <w:shd w:val="clear" w:color="auto" w:fill="FFFFFF"/>
              <w:spacing w:before="0" w:beforeAutospacing="0" w:after="0" w:afterAutospacing="0" w:line="270" w:lineRule="atLeast"/>
              <w:jc w:val="both"/>
              <w:rPr>
                <w:b/>
                <w:bCs/>
                <w:sz w:val="28"/>
                <w:szCs w:val="28"/>
                <w:lang w:val="ru-RU" w:eastAsia="ru-RU"/>
              </w:rPr>
            </w:pPr>
            <w:r w:rsidRPr="0078160A">
              <w:rPr>
                <w:color w:val="000000"/>
                <w:lang w:val="ru-RU"/>
              </w:rPr>
              <w:t>Уголовная ответственность — наиболее острая</w:t>
            </w:r>
            <w:r w:rsidRPr="0078160A">
              <w:rPr>
                <w:rStyle w:val="apple-converted-space"/>
                <w:color w:val="000000"/>
              </w:rPr>
              <w:t> </w:t>
            </w:r>
            <w:r w:rsidRPr="0078160A">
              <w:rPr>
                <w:rStyle w:val="ab"/>
                <w:color w:val="000000"/>
                <w:lang w:val="ru-RU"/>
              </w:rPr>
              <w:t>форма государственного принуждения людей</w:t>
            </w:r>
            <w:r w:rsidRPr="0078160A">
              <w:rPr>
                <w:rStyle w:val="apple-converted-space"/>
                <w:color w:val="000000"/>
              </w:rPr>
              <w:t> </w:t>
            </w:r>
            <w:r w:rsidRPr="0078160A">
              <w:rPr>
                <w:color w:val="000000"/>
                <w:lang w:val="ru-RU"/>
              </w:rPr>
              <w:t>к соблюдению</w:t>
            </w:r>
            <w:r w:rsidRPr="0078160A">
              <w:rPr>
                <w:rStyle w:val="apple-converted-space"/>
                <w:color w:val="000000"/>
              </w:rPr>
              <w:t> </w:t>
            </w:r>
            <w:r w:rsidR="00241F55">
              <w:fldChar w:fldCharType="begin"/>
            </w:r>
            <w:r w:rsidR="00241F55" w:rsidRPr="00241F55">
              <w:rPr>
                <w:lang w:val="ru-RU"/>
              </w:rPr>
              <w:instrText xml:space="preserve"> </w:instrText>
            </w:r>
            <w:r w:rsidR="00241F55">
              <w:instrText>HYPERLINK</w:instrText>
            </w:r>
            <w:r w:rsidR="00241F55" w:rsidRPr="00241F55">
              <w:rPr>
                <w:lang w:val="ru-RU"/>
              </w:rPr>
              <w:instrText xml:space="preserve"> "</w:instrText>
            </w:r>
            <w:r w:rsidR="00241F55">
              <w:instrText>http</w:instrText>
            </w:r>
            <w:r w:rsidR="00241F55" w:rsidRPr="00241F55">
              <w:rPr>
                <w:lang w:val="ru-RU"/>
              </w:rPr>
              <w:instrText>://</w:instrText>
            </w:r>
            <w:r w:rsidR="00241F55">
              <w:instrText>www</w:instrText>
            </w:r>
            <w:r w:rsidR="00241F55" w:rsidRPr="00241F55">
              <w:rPr>
                <w:lang w:val="ru-RU"/>
              </w:rPr>
              <w:instrText>.</w:instrText>
            </w:r>
            <w:r w:rsidR="00241F55">
              <w:instrText>grandars</w:instrText>
            </w:r>
            <w:r w:rsidR="00241F55" w:rsidRPr="00241F55">
              <w:rPr>
                <w:lang w:val="ru-RU"/>
              </w:rPr>
              <w:instrText>.</w:instrText>
            </w:r>
            <w:r w:rsidR="00241F55">
              <w:instrText>ru</w:instrText>
            </w:r>
            <w:r w:rsidR="00241F55" w:rsidRPr="00241F55">
              <w:rPr>
                <w:lang w:val="ru-RU"/>
              </w:rPr>
              <w:instrText>/</w:instrText>
            </w:r>
            <w:r w:rsidR="00241F55">
              <w:instrText>college</w:instrText>
            </w:r>
            <w:r w:rsidR="00241F55" w:rsidRPr="00241F55">
              <w:rPr>
                <w:lang w:val="ru-RU"/>
              </w:rPr>
              <w:instrText>/</w:instrText>
            </w:r>
            <w:r w:rsidR="00241F55">
              <w:instrText>pravovedenie</w:instrText>
            </w:r>
            <w:r w:rsidR="00241F55" w:rsidRPr="00241F55">
              <w:rPr>
                <w:lang w:val="ru-RU"/>
              </w:rPr>
              <w:instrText>/</w:instrText>
            </w:r>
            <w:r w:rsidR="00241F55">
              <w:instrText>normy</w:instrText>
            </w:r>
            <w:r w:rsidR="00241F55" w:rsidRPr="00241F55">
              <w:rPr>
                <w:lang w:val="ru-RU"/>
              </w:rPr>
              <w:instrText>-</w:instrText>
            </w:r>
            <w:r w:rsidR="00241F55">
              <w:instrText>prava</w:instrText>
            </w:r>
            <w:r w:rsidR="00241F55" w:rsidRPr="00241F55">
              <w:rPr>
                <w:lang w:val="ru-RU"/>
              </w:rPr>
              <w:instrText>.</w:instrText>
            </w:r>
            <w:r w:rsidR="00241F55">
              <w:instrText>html</w:instrText>
            </w:r>
            <w:r w:rsidR="00241F55" w:rsidRPr="00241F55">
              <w:rPr>
                <w:lang w:val="ru-RU"/>
              </w:rPr>
              <w:instrText>" \</w:instrText>
            </w:r>
            <w:r w:rsidR="00241F55">
              <w:instrText>o</w:instrText>
            </w:r>
            <w:r w:rsidR="00241F55" w:rsidRPr="00241F55">
              <w:rPr>
                <w:lang w:val="ru-RU"/>
              </w:rPr>
              <w:instrText xml:space="preserve"> "Нормы права" </w:instrText>
            </w:r>
            <w:r w:rsidR="00241F55">
              <w:fldChar w:fldCharType="separate"/>
            </w:r>
            <w:r w:rsidRPr="0078160A">
              <w:rPr>
                <w:rStyle w:val="ac"/>
                <w:color w:val="5A3696"/>
                <w:lang w:val="ru-RU"/>
              </w:rPr>
              <w:t>норм права</w:t>
            </w:r>
            <w:r w:rsidR="00241F55">
              <w:rPr>
                <w:rStyle w:val="ac"/>
                <w:color w:val="5A3696"/>
                <w:lang w:val="ru-RU"/>
              </w:rPr>
              <w:fldChar w:fldCharType="end"/>
            </w:r>
            <w:r w:rsidRPr="0078160A">
              <w:rPr>
                <w:color w:val="000000"/>
                <w:lang w:val="ru-RU"/>
              </w:rPr>
              <w:t xml:space="preserve">. Поэтому она возлагается налицо, совершившее преступление, в установленном федеральным законом особом, уголовно-процессуальном порядке. </w:t>
            </w:r>
            <w:proofErr w:type="gramStart"/>
            <w:r w:rsidRPr="0078160A">
              <w:rPr>
                <w:color w:val="000000"/>
                <w:lang w:val="ru-RU"/>
              </w:rPr>
              <w:t>Строго регламентированный уголовно-процессуальный порядок возложения уголовной ответственности на лицо, совершившее преступление, служит не средством воздаяния за содеянное, а способом и процессуальной гарантией обеспечения законности и обоснованности привлечения его к уголовной ответственности, предупреждения ошибочного признания виновным лица, не совершившего преступления.</w:t>
            </w:r>
            <w:proofErr w:type="gramEnd"/>
            <w:r w:rsidRPr="0078160A">
              <w:rPr>
                <w:color w:val="000000"/>
                <w:lang w:val="ru-RU"/>
              </w:rPr>
              <w:t xml:space="preserve"> Уголовно-процессуальный порядок привлечения лица к уголовной ответственности в то же время сопряжен с существенными ограничениями прав и свобод обвиняемого и подозреваемого.</w:t>
            </w:r>
          </w:p>
        </w:tc>
      </w:tr>
      <w:tr w:rsidR="00A94B38" w:rsidRPr="00A94B38" w:rsidTr="0071658F">
        <w:trPr>
          <w:trHeight w:val="43"/>
          <w:tblCellSpacing w:w="7" w:type="dxa"/>
        </w:trPr>
        <w:tc>
          <w:tcPr>
            <w:tcW w:w="4987" w:type="pct"/>
            <w:vAlign w:val="center"/>
          </w:tcPr>
          <w:p w:rsidR="00A94B38" w:rsidRPr="00A94B38" w:rsidRDefault="00A94B38" w:rsidP="0071658F">
            <w:pPr>
              <w:rPr>
                <w:rFonts w:ascii="Times New Roman" w:hAnsi="Times New Roman"/>
                <w:b/>
                <w:bCs/>
                <w:sz w:val="28"/>
                <w:szCs w:val="28"/>
                <w:lang w:val="ru-RU" w:eastAsia="ru-RU"/>
              </w:rPr>
            </w:pPr>
          </w:p>
        </w:tc>
      </w:tr>
    </w:tbl>
    <w:p w:rsidR="00A94B38" w:rsidRPr="00A94B38" w:rsidRDefault="00A94B38" w:rsidP="00A94B38">
      <w:pPr>
        <w:ind w:firstLine="540"/>
        <w:jc w:val="right"/>
        <w:rPr>
          <w:rFonts w:ascii="Times New Roman" w:hAnsi="Times New Roman"/>
          <w:b/>
          <w:sz w:val="20"/>
          <w:szCs w:val="20"/>
          <w:lang w:val="ru-RU"/>
        </w:rPr>
      </w:pPr>
      <w:r>
        <w:rPr>
          <w:rFonts w:ascii="Times New Roman" w:hAnsi="Times New Roman"/>
          <w:b/>
          <w:sz w:val="20"/>
          <w:szCs w:val="20"/>
          <w:lang w:val="ru-RU"/>
        </w:rPr>
        <w:t xml:space="preserve">Инспектор </w:t>
      </w:r>
      <w:r w:rsidRPr="00A94B38">
        <w:rPr>
          <w:rFonts w:ascii="Times New Roman" w:hAnsi="Times New Roman"/>
          <w:b/>
          <w:sz w:val="20"/>
          <w:szCs w:val="20"/>
          <w:lang w:val="ru-RU"/>
        </w:rPr>
        <w:t>28  ОН</w:t>
      </w:r>
      <w:r>
        <w:rPr>
          <w:rFonts w:ascii="Times New Roman" w:hAnsi="Times New Roman"/>
          <w:b/>
          <w:sz w:val="20"/>
          <w:szCs w:val="20"/>
          <w:lang w:val="ru-RU"/>
        </w:rPr>
        <w:t>ПР</w:t>
      </w:r>
      <w:r w:rsidRPr="00A94B38">
        <w:rPr>
          <w:rFonts w:ascii="Times New Roman" w:hAnsi="Times New Roman"/>
          <w:b/>
          <w:sz w:val="20"/>
          <w:szCs w:val="20"/>
          <w:lang w:val="ru-RU"/>
        </w:rPr>
        <w:t xml:space="preserve"> по ПМР  </w:t>
      </w:r>
      <w:r>
        <w:rPr>
          <w:rFonts w:ascii="Times New Roman" w:hAnsi="Times New Roman"/>
          <w:b/>
          <w:sz w:val="20"/>
          <w:szCs w:val="20"/>
          <w:lang w:val="ru-RU"/>
        </w:rPr>
        <w:t>Батуев М.А.</w:t>
      </w:r>
    </w:p>
    <w:p w:rsidR="00A94B38" w:rsidRPr="00A94B38" w:rsidRDefault="00A94B38" w:rsidP="00A94B38">
      <w:pPr>
        <w:tabs>
          <w:tab w:val="left" w:pos="3240"/>
        </w:tabs>
        <w:jc w:val="right"/>
        <w:rPr>
          <w:rFonts w:ascii="Times New Roman" w:hAnsi="Times New Roman"/>
          <w:b/>
          <w:sz w:val="20"/>
          <w:szCs w:val="20"/>
          <w:lang w:val="ru-RU"/>
        </w:rPr>
      </w:pPr>
    </w:p>
    <w:p w:rsidR="00A94B38" w:rsidRDefault="00A94B38" w:rsidP="00A94B38">
      <w:pPr>
        <w:pStyle w:val="1"/>
        <w:shd w:val="clear" w:color="auto" w:fill="FFFFFF"/>
        <w:spacing w:before="0" w:line="450" w:lineRule="atLeast"/>
        <w:jc w:val="center"/>
        <w:rPr>
          <w:rFonts w:ascii="Times New Roman" w:hAnsi="Times New Roman" w:cs="Times New Roman"/>
          <w:color w:val="000000"/>
        </w:rPr>
      </w:pPr>
      <w:r w:rsidRPr="00EB13A4">
        <w:rPr>
          <w:rFonts w:ascii="Times New Roman" w:hAnsi="Times New Roman" w:cs="Times New Roman"/>
          <w:color w:val="000000"/>
        </w:rPr>
        <w:t>Пожарная безопасность в детском оздоровительном лагере</w:t>
      </w:r>
      <w:r>
        <w:rPr>
          <w:rFonts w:ascii="Times New Roman" w:hAnsi="Times New Roman" w:cs="Times New Roman"/>
          <w:color w:val="000000"/>
        </w:rPr>
        <w:t>.</w:t>
      </w:r>
    </w:p>
    <w:p w:rsidR="00A94B38" w:rsidRPr="00A94B38" w:rsidRDefault="00A94B38" w:rsidP="00A94B38">
      <w:pPr>
        <w:rPr>
          <w:lang w:val="ru-RU"/>
        </w:rPr>
      </w:pPr>
    </w:p>
    <w:p w:rsidR="00A94B38" w:rsidRPr="00526978" w:rsidRDefault="00A94B38" w:rsidP="00A94B38">
      <w:pPr>
        <w:pStyle w:val="a3"/>
        <w:shd w:val="clear" w:color="auto" w:fill="FFFFFF"/>
        <w:spacing w:before="0" w:beforeAutospacing="0" w:after="0" w:afterAutospacing="0" w:line="270" w:lineRule="atLeast"/>
        <w:jc w:val="both"/>
        <w:rPr>
          <w:b/>
          <w:lang w:val="ru-RU"/>
        </w:rPr>
      </w:pPr>
      <w:r w:rsidRPr="00EB13A4">
        <w:rPr>
          <w:color w:val="000000"/>
          <w:lang w:val="ru-RU"/>
        </w:rPr>
        <w:t xml:space="preserve">1. ОБЯЗАННОСТИ ДИРЕКТОРА И ОБСЛУЖИВАЮЩЕГО ПЕРСОНАЛА ЛАГЕРЯ Ответственность за пожарную безопасность детского загородного оздоровительно-образовательного лагеря (далее – «лагерь»), соблюдение требований противопожарных правил и своевременное выполнение противопожарных мероприятий в соответствии с ФЗ «О пожарной безопасности» и ППБ-01-93 несет персонально директор лагеря. Ответственность за пожарную безопасность отдельных помещений, соблюдение требований противопожарных правил и своевременное выполнение противопожарных мероприятий в них несут должностные лица (воспитатели, вожатые, руководители кружков детского творчества, заведующие столовой, складом и т.п.), на которых эта ответственность возложена в соответствии с приказом директора. </w:t>
      </w:r>
      <w:proofErr w:type="gramStart"/>
      <w:r w:rsidRPr="00EB13A4">
        <w:rPr>
          <w:color w:val="000000"/>
          <w:lang w:val="ru-RU"/>
        </w:rPr>
        <w:t>Лица, ответственные за противопожарное состояние объекта,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roofErr w:type="gramEnd"/>
      <w:r w:rsidRPr="00EB13A4">
        <w:rPr>
          <w:color w:val="000000"/>
          <w:lang w:val="ru-RU"/>
        </w:rPr>
        <w:t xml:space="preserve"> Немаловажный рычаг в обеспечении безопасности ужесточение ответственности за нарушение требований пожарной безопасности юридических, должностных лиц и граждан в соответствии с новой редакцией Кодекса Российской Федерации об административных правонарушениях от 30.12.01 №195-ФЗ. Таблички с указанием названия помещения, фамилии и должности ответственного лица должны вывешиваться у входа в каждое здание или помещение. На каждом этаже зданий, где размещены дети, должен быть разработан план их эвакуации на случай пожара, согласованный с органами </w:t>
      </w:r>
      <w:proofErr w:type="spellStart"/>
      <w:r w:rsidRPr="00EB13A4">
        <w:rPr>
          <w:color w:val="000000"/>
          <w:lang w:val="ru-RU"/>
        </w:rPr>
        <w:t>госпожнадзора</w:t>
      </w:r>
      <w:proofErr w:type="spellEnd"/>
      <w:r w:rsidRPr="00EB13A4">
        <w:rPr>
          <w:color w:val="000000"/>
          <w:lang w:val="ru-RU"/>
        </w:rPr>
        <w:t xml:space="preserve"> (см. приложение 1), а также предусмотрена система (установка) оповещения о пожаре. Директор лагеря обязан: - изучить со всеми воспитателями, медицинским и обслуживающим персоналом правила пожарной безопасности (см. приложение 2), принять по ним зачеты и получить роспись каждого проверенного в специальной ведомости (см. стр. 3); - </w:t>
      </w:r>
      <w:proofErr w:type="gramStart"/>
      <w:r w:rsidRPr="00EB13A4">
        <w:rPr>
          <w:color w:val="000000"/>
          <w:lang w:val="ru-RU"/>
        </w:rPr>
        <w:t>организовать круглосуточное дежурство обслуживающего персонала (в ночное время усиленное) по соответствующему графику, периодически, не реже одного раза в смену, проверять качество несения дежурства, а также знание ими своих действий на случай пожара или иных чрезвычайных ситуаций; - обеспечить все помещения необходимыми средствами пожаротушения и связи, дежурный персонал электрическими фонариками на случай отключения электроэнергии;</w:t>
      </w:r>
      <w:proofErr w:type="gramEnd"/>
      <w:r w:rsidRPr="00EB13A4">
        <w:rPr>
          <w:color w:val="000000"/>
          <w:lang w:val="ru-RU"/>
        </w:rPr>
        <w:t xml:space="preserve"> - для привлечения работников лагеря к работе по предупреждению и борьбе с пожарами на объектах организовать и утвердить составы добровольной пожарной дружины (боевого пожарного расчета) и пожарно-технической комиссии, а также обеспечить их работу в соответствии с действующими положениями (см. приложения 4, 5, 6); - разработать инструкцию, </w:t>
      </w:r>
      <w:r w:rsidRPr="00EB13A4">
        <w:rPr>
          <w:color w:val="000000"/>
          <w:lang w:val="ru-RU"/>
        </w:rPr>
        <w:lastRenderedPageBreak/>
        <w:t>определяющую действия персонала по обеспечению безопасной и быстрой эвакуации детей в случае пожара, в том числе для объектов с ночным пребыванием детей, предусмотрев два варианта действий: в дневное и ночное время (см. Инструкцию №1); - установить на территории лагеря, в его зданиях и помещениях строгий противопожарный режим, следить за его строгим соблюдением детьми и обслуживающим персоналом лагеря, принимать соответствующие меры воздействия к лицам, нарушающим правила пожарной безопасности;</w:t>
      </w:r>
    </w:p>
    <w:p w:rsidR="00A94B38" w:rsidRDefault="00A94B38" w:rsidP="00A94B38">
      <w:pPr>
        <w:tabs>
          <w:tab w:val="left" w:pos="3240"/>
        </w:tabs>
        <w:jc w:val="right"/>
        <w:rPr>
          <w:rFonts w:ascii="Times New Roman" w:hAnsi="Times New Roman"/>
          <w:b/>
          <w:sz w:val="20"/>
          <w:szCs w:val="20"/>
          <w:lang w:val="ru-RU"/>
        </w:rPr>
      </w:pPr>
      <w:r w:rsidRPr="00A94B38">
        <w:rPr>
          <w:rFonts w:ascii="Times New Roman" w:hAnsi="Times New Roman"/>
          <w:b/>
          <w:sz w:val="20"/>
          <w:szCs w:val="20"/>
          <w:lang w:val="ru-RU"/>
        </w:rPr>
        <w:t>Инспектор 28  ОН</w:t>
      </w:r>
      <w:r>
        <w:rPr>
          <w:rFonts w:ascii="Times New Roman" w:hAnsi="Times New Roman"/>
          <w:b/>
          <w:sz w:val="20"/>
          <w:szCs w:val="20"/>
          <w:lang w:val="ru-RU"/>
        </w:rPr>
        <w:t>ПР</w:t>
      </w:r>
      <w:r w:rsidRPr="00A94B38">
        <w:rPr>
          <w:rFonts w:ascii="Times New Roman" w:hAnsi="Times New Roman"/>
          <w:b/>
          <w:sz w:val="20"/>
          <w:szCs w:val="20"/>
          <w:lang w:val="ru-RU"/>
        </w:rPr>
        <w:t xml:space="preserve"> по ПМР  </w:t>
      </w:r>
      <w:r>
        <w:rPr>
          <w:rFonts w:ascii="Times New Roman" w:hAnsi="Times New Roman"/>
          <w:b/>
          <w:sz w:val="20"/>
          <w:szCs w:val="20"/>
          <w:lang w:val="ru-RU"/>
        </w:rPr>
        <w:t>Казаринов П.В.</w:t>
      </w:r>
    </w:p>
    <w:p w:rsidR="00A94B38" w:rsidRPr="00A94B38" w:rsidRDefault="00A94B38" w:rsidP="00A94B38">
      <w:pPr>
        <w:tabs>
          <w:tab w:val="left" w:pos="3240"/>
        </w:tabs>
        <w:jc w:val="right"/>
        <w:rPr>
          <w:rFonts w:ascii="Times New Roman" w:hAnsi="Times New Roman"/>
          <w:b/>
          <w:sz w:val="20"/>
          <w:szCs w:val="20"/>
          <w:lang w:val="ru-RU"/>
        </w:rPr>
      </w:pPr>
    </w:p>
    <w:p w:rsidR="00A94B38" w:rsidRDefault="00A94B38" w:rsidP="00A94B38">
      <w:pPr>
        <w:pStyle w:val="a3"/>
        <w:spacing w:before="0" w:beforeAutospacing="0" w:after="0" w:afterAutospacing="0"/>
        <w:ind w:right="-284"/>
        <w:rPr>
          <w:b/>
          <w:sz w:val="20"/>
          <w:szCs w:val="20"/>
          <w:lang w:val="ru-RU"/>
        </w:rPr>
      </w:pPr>
      <w:r>
        <w:rPr>
          <w:b/>
          <w:sz w:val="20"/>
          <w:szCs w:val="20"/>
          <w:lang w:val="ru-RU"/>
        </w:rPr>
        <w:t xml:space="preserve"> </w:t>
      </w:r>
    </w:p>
    <w:p w:rsidR="00673505" w:rsidRPr="00DE0910" w:rsidRDefault="00673505" w:rsidP="00DE0910">
      <w:pPr>
        <w:tabs>
          <w:tab w:val="left" w:pos="3240"/>
        </w:tabs>
        <w:jc w:val="right"/>
        <w:rPr>
          <w:rFonts w:ascii="Times New Roman" w:hAnsi="Times New Roman"/>
          <w:b/>
          <w:sz w:val="20"/>
          <w:szCs w:val="20"/>
          <w:lang w:val="ru-RU"/>
        </w:rPr>
      </w:pPr>
    </w:p>
    <w:p w:rsidR="00DE0910" w:rsidRDefault="00DE0910"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A94B38" w:rsidRDefault="00A94B38" w:rsidP="00DE0910">
      <w:pPr>
        <w:tabs>
          <w:tab w:val="left" w:pos="3240"/>
        </w:tabs>
        <w:jc w:val="right"/>
        <w:rPr>
          <w:rFonts w:ascii="Times New Roman" w:hAnsi="Times New Roman"/>
          <w:b/>
          <w:sz w:val="20"/>
          <w:szCs w:val="20"/>
          <w:lang w:val="ru-RU"/>
        </w:rPr>
      </w:pPr>
    </w:p>
    <w:p w:rsidR="0058274C" w:rsidRPr="0058274C" w:rsidRDefault="003A0830" w:rsidP="003A0830">
      <w:pPr>
        <w:pStyle w:val="a3"/>
        <w:spacing w:before="0" w:beforeAutospacing="0" w:after="0" w:afterAutospacing="0"/>
        <w:rPr>
          <w:b/>
          <w:sz w:val="20"/>
          <w:szCs w:val="20"/>
          <w:lang w:val="ru-RU"/>
        </w:rPr>
      </w:pPr>
      <w:r w:rsidRPr="00A70F60">
        <w:rPr>
          <w:b/>
          <w:sz w:val="20"/>
          <w:szCs w:val="20"/>
          <w:lang w:val="ru-RU"/>
        </w:rPr>
        <w:tab/>
      </w:r>
    </w:p>
    <w:p w:rsidR="00C95EC5" w:rsidRDefault="00C95EC5" w:rsidP="00C95EC5">
      <w:pPr>
        <w:pStyle w:val="a3"/>
        <w:spacing w:before="0" w:beforeAutospacing="0" w:after="0" w:afterAutospacing="0"/>
        <w:jc w:val="center"/>
        <w:rPr>
          <w:b/>
          <w:sz w:val="20"/>
          <w:szCs w:val="20"/>
          <w:lang w:val="ru-RU"/>
        </w:rPr>
      </w:pPr>
      <w:r>
        <w:rPr>
          <w:b/>
          <w:sz w:val="20"/>
          <w:szCs w:val="20"/>
          <w:lang w:val="ru-RU"/>
        </w:rPr>
        <w:t>28 Отдел надзорной деятельности</w:t>
      </w:r>
      <w:r w:rsidR="00673505">
        <w:rPr>
          <w:b/>
          <w:sz w:val="20"/>
          <w:szCs w:val="20"/>
          <w:lang w:val="ru-RU"/>
        </w:rPr>
        <w:t xml:space="preserve"> и профилактической работы</w:t>
      </w:r>
      <w:r>
        <w:rPr>
          <w:b/>
          <w:sz w:val="20"/>
          <w:szCs w:val="20"/>
          <w:lang w:val="ru-RU"/>
        </w:rPr>
        <w:t xml:space="preserve"> по Пермскому муниципальному району</w:t>
      </w:r>
    </w:p>
    <w:p w:rsidR="00C95EC5" w:rsidRDefault="00C95EC5" w:rsidP="00C95EC5">
      <w:pPr>
        <w:pStyle w:val="a3"/>
        <w:spacing w:before="0" w:beforeAutospacing="0" w:after="0" w:afterAutospacing="0"/>
        <w:jc w:val="center"/>
        <w:rPr>
          <w:b/>
          <w:sz w:val="20"/>
          <w:szCs w:val="20"/>
          <w:lang w:val="ru-RU"/>
        </w:rPr>
      </w:pPr>
      <w:r>
        <w:rPr>
          <w:b/>
          <w:sz w:val="20"/>
          <w:szCs w:val="20"/>
          <w:lang w:val="ru-RU"/>
        </w:rPr>
        <w:t>телефон: 294-67-61;</w:t>
      </w:r>
      <w:r w:rsidRPr="006A6A50">
        <w:rPr>
          <w:b/>
          <w:sz w:val="20"/>
          <w:szCs w:val="20"/>
          <w:lang w:val="ru-RU"/>
        </w:rPr>
        <w:t xml:space="preserve"> </w:t>
      </w:r>
      <w:r>
        <w:rPr>
          <w:b/>
          <w:sz w:val="20"/>
          <w:szCs w:val="20"/>
          <w:lang w:val="ru-RU"/>
        </w:rPr>
        <w:t xml:space="preserve"> </w:t>
      </w:r>
      <w:r>
        <w:rPr>
          <w:b/>
          <w:sz w:val="20"/>
          <w:szCs w:val="20"/>
        </w:rPr>
        <w:t>e</w:t>
      </w:r>
      <w:r w:rsidRPr="006A6A50">
        <w:rPr>
          <w:b/>
          <w:sz w:val="20"/>
          <w:szCs w:val="20"/>
          <w:lang w:val="ru-RU"/>
        </w:rPr>
        <w:t>-</w:t>
      </w:r>
      <w:r>
        <w:rPr>
          <w:b/>
          <w:sz w:val="20"/>
          <w:szCs w:val="20"/>
        </w:rPr>
        <w:t>mail</w:t>
      </w:r>
      <w:r w:rsidRPr="006A6A50">
        <w:rPr>
          <w:b/>
          <w:sz w:val="20"/>
          <w:szCs w:val="20"/>
          <w:lang w:val="ru-RU"/>
        </w:rPr>
        <w:t xml:space="preserve">: </w:t>
      </w:r>
      <w:proofErr w:type="spellStart"/>
      <w:r>
        <w:rPr>
          <w:b/>
          <w:sz w:val="20"/>
          <w:szCs w:val="20"/>
        </w:rPr>
        <w:t>ond</w:t>
      </w:r>
      <w:proofErr w:type="spellEnd"/>
      <w:r w:rsidRPr="006A6A50">
        <w:rPr>
          <w:b/>
          <w:sz w:val="20"/>
          <w:szCs w:val="20"/>
          <w:lang w:val="ru-RU"/>
        </w:rPr>
        <w:t>.2</w:t>
      </w:r>
      <w:r>
        <w:rPr>
          <w:b/>
          <w:sz w:val="20"/>
          <w:szCs w:val="20"/>
          <w:lang w:val="ru-RU"/>
        </w:rPr>
        <w:t>8</w:t>
      </w:r>
      <w:r w:rsidRPr="006A6A50">
        <w:rPr>
          <w:b/>
          <w:sz w:val="20"/>
          <w:szCs w:val="20"/>
          <w:lang w:val="ru-RU"/>
        </w:rPr>
        <w:t>@</w:t>
      </w:r>
      <w:proofErr w:type="spellStart"/>
      <w:r>
        <w:rPr>
          <w:b/>
          <w:sz w:val="20"/>
          <w:szCs w:val="20"/>
        </w:rPr>
        <w:t>yandex</w:t>
      </w:r>
      <w:proofErr w:type="spellEnd"/>
      <w:r w:rsidRPr="006A6A50">
        <w:rPr>
          <w:b/>
          <w:sz w:val="20"/>
          <w:szCs w:val="20"/>
          <w:lang w:val="ru-RU"/>
        </w:rPr>
        <w:t>.</w:t>
      </w:r>
      <w:proofErr w:type="spellStart"/>
      <w:r>
        <w:rPr>
          <w:b/>
          <w:sz w:val="20"/>
          <w:szCs w:val="20"/>
        </w:rPr>
        <w:t>ru</w:t>
      </w:r>
      <w:proofErr w:type="spellEnd"/>
      <w:r>
        <w:rPr>
          <w:b/>
          <w:sz w:val="20"/>
          <w:szCs w:val="20"/>
          <w:lang w:val="ru-RU"/>
        </w:rPr>
        <w:t>.</w:t>
      </w:r>
    </w:p>
    <w:p w:rsidR="00C95EC5" w:rsidRPr="00BB2C93" w:rsidRDefault="0058274C" w:rsidP="00C95EC5">
      <w:pPr>
        <w:pStyle w:val="a3"/>
        <w:spacing w:before="0" w:beforeAutospacing="0" w:after="0" w:afterAutospacing="0"/>
        <w:ind w:left="7080"/>
        <w:jc w:val="center"/>
        <w:rPr>
          <w:lang w:val="ru-RU"/>
        </w:rPr>
      </w:pPr>
      <w:r>
        <w:rPr>
          <w:b/>
          <w:sz w:val="20"/>
          <w:szCs w:val="20"/>
          <w:lang w:val="ru-RU"/>
        </w:rPr>
        <w:t>тираж: 3</w:t>
      </w:r>
      <w:r w:rsidR="007B5580">
        <w:rPr>
          <w:b/>
          <w:sz w:val="20"/>
          <w:szCs w:val="20"/>
          <w:lang w:val="ru-RU"/>
        </w:rPr>
        <w:t>00</w:t>
      </w:r>
      <w:r w:rsidR="00C95EC5">
        <w:rPr>
          <w:b/>
          <w:sz w:val="20"/>
          <w:szCs w:val="20"/>
          <w:lang w:val="ru-RU"/>
        </w:rPr>
        <w:t xml:space="preserve"> экз.</w:t>
      </w:r>
    </w:p>
    <w:sectPr w:rsidR="00C95EC5" w:rsidRPr="00BB2C93" w:rsidSect="00EC61EA">
      <w:pgSz w:w="11906" w:h="16838"/>
      <w:pgMar w:top="993"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1418"/>
    <w:multiLevelType w:val="multilevel"/>
    <w:tmpl w:val="049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01382"/>
    <w:multiLevelType w:val="multilevel"/>
    <w:tmpl w:val="395E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F0D60"/>
    <w:multiLevelType w:val="multilevel"/>
    <w:tmpl w:val="95B6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1490B"/>
    <w:multiLevelType w:val="multilevel"/>
    <w:tmpl w:val="D240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30FE1"/>
    <w:multiLevelType w:val="multilevel"/>
    <w:tmpl w:val="A2AC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B7A48"/>
    <w:multiLevelType w:val="multilevel"/>
    <w:tmpl w:val="B7DA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E0F1A"/>
    <w:multiLevelType w:val="singleLevel"/>
    <w:tmpl w:val="FC1ED396"/>
    <w:lvl w:ilvl="0">
      <w:start w:val="19"/>
      <w:numFmt w:val="bullet"/>
      <w:lvlText w:val="-"/>
      <w:lvlJc w:val="left"/>
      <w:pPr>
        <w:tabs>
          <w:tab w:val="num" w:pos="360"/>
        </w:tabs>
        <w:ind w:left="360" w:hanging="360"/>
      </w:pPr>
    </w:lvl>
  </w:abstractNum>
  <w:abstractNum w:abstractNumId="7">
    <w:nsid w:val="24CD7336"/>
    <w:multiLevelType w:val="singleLevel"/>
    <w:tmpl w:val="0419000F"/>
    <w:lvl w:ilvl="0">
      <w:start w:val="1"/>
      <w:numFmt w:val="decimal"/>
      <w:lvlText w:val="%1."/>
      <w:lvlJc w:val="left"/>
      <w:pPr>
        <w:tabs>
          <w:tab w:val="num" w:pos="360"/>
        </w:tabs>
        <w:ind w:left="360" w:hanging="360"/>
      </w:pPr>
    </w:lvl>
  </w:abstractNum>
  <w:abstractNum w:abstractNumId="8">
    <w:nsid w:val="276E502A"/>
    <w:multiLevelType w:val="multilevel"/>
    <w:tmpl w:val="2F52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82215"/>
    <w:multiLevelType w:val="multilevel"/>
    <w:tmpl w:val="4D84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03216"/>
    <w:multiLevelType w:val="multilevel"/>
    <w:tmpl w:val="6362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82126B"/>
    <w:multiLevelType w:val="singleLevel"/>
    <w:tmpl w:val="7C649072"/>
    <w:lvl w:ilvl="0">
      <w:start w:val="1"/>
      <w:numFmt w:val="decimal"/>
      <w:lvlText w:val="%1)"/>
      <w:legacy w:legacy="1" w:legacySpace="0" w:legacyIndent="495"/>
      <w:lvlJc w:val="left"/>
      <w:pPr>
        <w:ind w:left="0" w:firstLine="0"/>
      </w:pPr>
      <w:rPr>
        <w:rFonts w:ascii="Times New Roman" w:hAnsi="Times New Roman" w:cs="Times New Roman" w:hint="default"/>
      </w:rPr>
    </w:lvl>
  </w:abstractNum>
  <w:abstractNum w:abstractNumId="12">
    <w:nsid w:val="365B11BF"/>
    <w:multiLevelType w:val="hybridMultilevel"/>
    <w:tmpl w:val="5492D8CC"/>
    <w:lvl w:ilvl="0" w:tplc="B63CB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89275CC"/>
    <w:multiLevelType w:val="multilevel"/>
    <w:tmpl w:val="D448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372B0"/>
    <w:multiLevelType w:val="multilevel"/>
    <w:tmpl w:val="2FF8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66E2C"/>
    <w:multiLevelType w:val="multilevel"/>
    <w:tmpl w:val="D9F6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1251FB"/>
    <w:multiLevelType w:val="hybridMultilevel"/>
    <w:tmpl w:val="9F60CF6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F16343F"/>
    <w:multiLevelType w:val="multilevel"/>
    <w:tmpl w:val="1BC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961750"/>
    <w:multiLevelType w:val="multilevel"/>
    <w:tmpl w:val="16AC3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BF202C"/>
    <w:multiLevelType w:val="multilevel"/>
    <w:tmpl w:val="D65C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1B7AF1"/>
    <w:multiLevelType w:val="hybridMultilevel"/>
    <w:tmpl w:val="6C1CD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BC6A87"/>
    <w:multiLevelType w:val="multilevel"/>
    <w:tmpl w:val="30326E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F805ADC"/>
    <w:multiLevelType w:val="hybridMultilevel"/>
    <w:tmpl w:val="04D01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2720FE"/>
    <w:multiLevelType w:val="hybridMultilevel"/>
    <w:tmpl w:val="55AE8E58"/>
    <w:lvl w:ilvl="0" w:tplc="A8B81418">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72CA0C3B"/>
    <w:multiLevelType w:val="multilevel"/>
    <w:tmpl w:val="C43E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E90FAA"/>
    <w:multiLevelType w:val="singleLevel"/>
    <w:tmpl w:val="0419000F"/>
    <w:lvl w:ilvl="0">
      <w:start w:val="1"/>
      <w:numFmt w:val="decimal"/>
      <w:lvlText w:val="%1."/>
      <w:lvlJc w:val="left"/>
      <w:pPr>
        <w:tabs>
          <w:tab w:val="num" w:pos="360"/>
        </w:tabs>
        <w:ind w:left="360" w:hanging="360"/>
      </w:pPr>
    </w:lvl>
  </w:abstractNum>
  <w:num w:numId="1">
    <w:abstractNumId w:val="22"/>
  </w:num>
  <w:num w:numId="2">
    <w:abstractNumId w:val="20"/>
  </w:num>
  <w:num w:numId="3">
    <w:abstractNumId w:val="21"/>
  </w:num>
  <w:num w:numId="4">
    <w:abstractNumId w:val="25"/>
    <w:lvlOverride w:ilvl="0">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11"/>
    <w:lvlOverride w:ilvl="0">
      <w:startOverride w:val="1"/>
    </w:lvlOverride>
  </w:num>
  <w:num w:numId="8">
    <w:abstractNumId w:val="13"/>
  </w:num>
  <w:num w:numId="9">
    <w:abstractNumId w:val="6"/>
  </w:num>
  <w:num w:numId="10">
    <w:abstractNumId w:val="1"/>
  </w:num>
  <w:num w:numId="11">
    <w:abstractNumId w:val="4"/>
  </w:num>
  <w:num w:numId="12">
    <w:abstractNumId w:val="0"/>
  </w:num>
  <w:num w:numId="13">
    <w:abstractNumId w:val="3"/>
  </w:num>
  <w:num w:numId="14">
    <w:abstractNumId w:val="5"/>
  </w:num>
  <w:num w:numId="15">
    <w:abstractNumId w:val="19"/>
  </w:num>
  <w:num w:numId="16">
    <w:abstractNumId w:val="14"/>
  </w:num>
  <w:num w:numId="17">
    <w:abstractNumId w:val="15"/>
  </w:num>
  <w:num w:numId="18">
    <w:abstractNumId w:val="17"/>
  </w:num>
  <w:num w:numId="19">
    <w:abstractNumId w:val="9"/>
  </w:num>
  <w:num w:numId="20">
    <w:abstractNumId w:val="10"/>
  </w:num>
  <w:num w:numId="21">
    <w:abstractNumId w:val="12"/>
  </w:num>
  <w:num w:numId="22">
    <w:abstractNumId w:val="23"/>
  </w:num>
  <w:num w:numId="23">
    <w:abstractNumId w:val="8"/>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C6"/>
    <w:rsid w:val="00011FBE"/>
    <w:rsid w:val="0001222C"/>
    <w:rsid w:val="00021073"/>
    <w:rsid w:val="000256A5"/>
    <w:rsid w:val="00025D52"/>
    <w:rsid w:val="00026D34"/>
    <w:rsid w:val="000325E6"/>
    <w:rsid w:val="000405D3"/>
    <w:rsid w:val="00047F57"/>
    <w:rsid w:val="00052F16"/>
    <w:rsid w:val="00053DC1"/>
    <w:rsid w:val="000560FE"/>
    <w:rsid w:val="000677C8"/>
    <w:rsid w:val="000806AD"/>
    <w:rsid w:val="000A1FB1"/>
    <w:rsid w:val="000A7280"/>
    <w:rsid w:val="000B0393"/>
    <w:rsid w:val="000B18B9"/>
    <w:rsid w:val="000B26F9"/>
    <w:rsid w:val="000C2CFB"/>
    <w:rsid w:val="000D2C0F"/>
    <w:rsid w:val="000E0C42"/>
    <w:rsid w:val="000F1B2C"/>
    <w:rsid w:val="00101946"/>
    <w:rsid w:val="00117DB4"/>
    <w:rsid w:val="00132391"/>
    <w:rsid w:val="001347DA"/>
    <w:rsid w:val="00141CCC"/>
    <w:rsid w:val="00141E2D"/>
    <w:rsid w:val="001449D5"/>
    <w:rsid w:val="00153494"/>
    <w:rsid w:val="0016151D"/>
    <w:rsid w:val="00166F8E"/>
    <w:rsid w:val="00170345"/>
    <w:rsid w:val="00175557"/>
    <w:rsid w:val="00175A44"/>
    <w:rsid w:val="00175D7F"/>
    <w:rsid w:val="001962AF"/>
    <w:rsid w:val="001A41B9"/>
    <w:rsid w:val="001A5ED9"/>
    <w:rsid w:val="001A6953"/>
    <w:rsid w:val="001B36A5"/>
    <w:rsid w:val="001B410A"/>
    <w:rsid w:val="001C1834"/>
    <w:rsid w:val="001C64CC"/>
    <w:rsid w:val="001D025F"/>
    <w:rsid w:val="001D3A79"/>
    <w:rsid w:val="001D43BD"/>
    <w:rsid w:val="001F208B"/>
    <w:rsid w:val="001F21A3"/>
    <w:rsid w:val="001F565D"/>
    <w:rsid w:val="001F5839"/>
    <w:rsid w:val="001F6D2F"/>
    <w:rsid w:val="002160A5"/>
    <w:rsid w:val="0021771C"/>
    <w:rsid w:val="002218A0"/>
    <w:rsid w:val="00224092"/>
    <w:rsid w:val="00231974"/>
    <w:rsid w:val="00232740"/>
    <w:rsid w:val="00233D2C"/>
    <w:rsid w:val="00241F55"/>
    <w:rsid w:val="0024362A"/>
    <w:rsid w:val="0025487E"/>
    <w:rsid w:val="00255808"/>
    <w:rsid w:val="00270C48"/>
    <w:rsid w:val="002810C8"/>
    <w:rsid w:val="002827D6"/>
    <w:rsid w:val="00284815"/>
    <w:rsid w:val="00285027"/>
    <w:rsid w:val="002946E6"/>
    <w:rsid w:val="002B6AFD"/>
    <w:rsid w:val="002C2689"/>
    <w:rsid w:val="002C7C1A"/>
    <w:rsid w:val="002D5413"/>
    <w:rsid w:val="002D6297"/>
    <w:rsid w:val="002F1ECF"/>
    <w:rsid w:val="002F36D6"/>
    <w:rsid w:val="0031058D"/>
    <w:rsid w:val="0031109A"/>
    <w:rsid w:val="00316916"/>
    <w:rsid w:val="003174E7"/>
    <w:rsid w:val="00335630"/>
    <w:rsid w:val="0034204A"/>
    <w:rsid w:val="003553D0"/>
    <w:rsid w:val="00356E85"/>
    <w:rsid w:val="00365326"/>
    <w:rsid w:val="0037767A"/>
    <w:rsid w:val="00382FDD"/>
    <w:rsid w:val="00383BE2"/>
    <w:rsid w:val="003943C7"/>
    <w:rsid w:val="00395B28"/>
    <w:rsid w:val="003A009A"/>
    <w:rsid w:val="003A0830"/>
    <w:rsid w:val="003A38E1"/>
    <w:rsid w:val="003B1085"/>
    <w:rsid w:val="003B2553"/>
    <w:rsid w:val="003B4B2D"/>
    <w:rsid w:val="003C0AAE"/>
    <w:rsid w:val="003D2428"/>
    <w:rsid w:val="003D2A1B"/>
    <w:rsid w:val="003D4399"/>
    <w:rsid w:val="003E5876"/>
    <w:rsid w:val="003F112D"/>
    <w:rsid w:val="003F65F1"/>
    <w:rsid w:val="003F768A"/>
    <w:rsid w:val="004016A2"/>
    <w:rsid w:val="0040194B"/>
    <w:rsid w:val="00410612"/>
    <w:rsid w:val="00413144"/>
    <w:rsid w:val="00424BD3"/>
    <w:rsid w:val="00426DAF"/>
    <w:rsid w:val="00427201"/>
    <w:rsid w:val="0043392F"/>
    <w:rsid w:val="00433E22"/>
    <w:rsid w:val="004347B2"/>
    <w:rsid w:val="00434FD0"/>
    <w:rsid w:val="0043536C"/>
    <w:rsid w:val="00446DB4"/>
    <w:rsid w:val="004552EC"/>
    <w:rsid w:val="0045588B"/>
    <w:rsid w:val="004560FA"/>
    <w:rsid w:val="00464569"/>
    <w:rsid w:val="0046702E"/>
    <w:rsid w:val="00472CE1"/>
    <w:rsid w:val="00476AAD"/>
    <w:rsid w:val="0048224D"/>
    <w:rsid w:val="0048275E"/>
    <w:rsid w:val="00486C3D"/>
    <w:rsid w:val="00491B7C"/>
    <w:rsid w:val="0049229E"/>
    <w:rsid w:val="004934D6"/>
    <w:rsid w:val="00496CD8"/>
    <w:rsid w:val="004A4556"/>
    <w:rsid w:val="004B1156"/>
    <w:rsid w:val="004B2230"/>
    <w:rsid w:val="004C1270"/>
    <w:rsid w:val="004C17E9"/>
    <w:rsid w:val="004C5477"/>
    <w:rsid w:val="004C67D6"/>
    <w:rsid w:val="004D164A"/>
    <w:rsid w:val="004E094E"/>
    <w:rsid w:val="004E26AD"/>
    <w:rsid w:val="004F16A2"/>
    <w:rsid w:val="004F22BC"/>
    <w:rsid w:val="004F527B"/>
    <w:rsid w:val="00507E4A"/>
    <w:rsid w:val="00510164"/>
    <w:rsid w:val="00515D47"/>
    <w:rsid w:val="00520BC9"/>
    <w:rsid w:val="005310FF"/>
    <w:rsid w:val="00535DF0"/>
    <w:rsid w:val="00536F07"/>
    <w:rsid w:val="0054259A"/>
    <w:rsid w:val="00543939"/>
    <w:rsid w:val="00546D7C"/>
    <w:rsid w:val="00553AA7"/>
    <w:rsid w:val="005615BB"/>
    <w:rsid w:val="00563F1A"/>
    <w:rsid w:val="00566662"/>
    <w:rsid w:val="0058274C"/>
    <w:rsid w:val="00582F69"/>
    <w:rsid w:val="00592637"/>
    <w:rsid w:val="00595560"/>
    <w:rsid w:val="005B689C"/>
    <w:rsid w:val="005C072C"/>
    <w:rsid w:val="005C2176"/>
    <w:rsid w:val="005C5CA8"/>
    <w:rsid w:val="005C7D73"/>
    <w:rsid w:val="005D6944"/>
    <w:rsid w:val="005E1A03"/>
    <w:rsid w:val="005E396E"/>
    <w:rsid w:val="005F2E7D"/>
    <w:rsid w:val="006017B9"/>
    <w:rsid w:val="00604FD8"/>
    <w:rsid w:val="00605723"/>
    <w:rsid w:val="00623D8A"/>
    <w:rsid w:val="0062761A"/>
    <w:rsid w:val="0063003A"/>
    <w:rsid w:val="00652826"/>
    <w:rsid w:val="0066072F"/>
    <w:rsid w:val="00666284"/>
    <w:rsid w:val="00673505"/>
    <w:rsid w:val="006737E5"/>
    <w:rsid w:val="006747E1"/>
    <w:rsid w:val="00676A08"/>
    <w:rsid w:val="006950B7"/>
    <w:rsid w:val="006959F6"/>
    <w:rsid w:val="006A3AE9"/>
    <w:rsid w:val="006B2825"/>
    <w:rsid w:val="006B7BBE"/>
    <w:rsid w:val="006C1BC6"/>
    <w:rsid w:val="006C4824"/>
    <w:rsid w:val="006D06C3"/>
    <w:rsid w:val="006E342A"/>
    <w:rsid w:val="006F6A11"/>
    <w:rsid w:val="00700A69"/>
    <w:rsid w:val="007047CA"/>
    <w:rsid w:val="00705767"/>
    <w:rsid w:val="00705F9A"/>
    <w:rsid w:val="0070600E"/>
    <w:rsid w:val="00726250"/>
    <w:rsid w:val="00730FA8"/>
    <w:rsid w:val="00741A10"/>
    <w:rsid w:val="00753B25"/>
    <w:rsid w:val="00760ABF"/>
    <w:rsid w:val="0077380B"/>
    <w:rsid w:val="0077585F"/>
    <w:rsid w:val="00787A24"/>
    <w:rsid w:val="0079288D"/>
    <w:rsid w:val="007A1FA3"/>
    <w:rsid w:val="007A4E5D"/>
    <w:rsid w:val="007A4E82"/>
    <w:rsid w:val="007B2446"/>
    <w:rsid w:val="007B53AC"/>
    <w:rsid w:val="007B5580"/>
    <w:rsid w:val="007C4EEE"/>
    <w:rsid w:val="007E4EC2"/>
    <w:rsid w:val="007E55A9"/>
    <w:rsid w:val="007F2E0E"/>
    <w:rsid w:val="007F4D8E"/>
    <w:rsid w:val="007F5A36"/>
    <w:rsid w:val="00801C87"/>
    <w:rsid w:val="00803D5C"/>
    <w:rsid w:val="00807FA6"/>
    <w:rsid w:val="00810803"/>
    <w:rsid w:val="00811C5E"/>
    <w:rsid w:val="00811E9C"/>
    <w:rsid w:val="0081211B"/>
    <w:rsid w:val="00812EF2"/>
    <w:rsid w:val="00813528"/>
    <w:rsid w:val="00814485"/>
    <w:rsid w:val="008178D4"/>
    <w:rsid w:val="00821B4E"/>
    <w:rsid w:val="00822151"/>
    <w:rsid w:val="0082658E"/>
    <w:rsid w:val="00836D97"/>
    <w:rsid w:val="00841382"/>
    <w:rsid w:val="00842906"/>
    <w:rsid w:val="0084380A"/>
    <w:rsid w:val="008577CC"/>
    <w:rsid w:val="008610DD"/>
    <w:rsid w:val="00872531"/>
    <w:rsid w:val="008747D9"/>
    <w:rsid w:val="008768EA"/>
    <w:rsid w:val="00877810"/>
    <w:rsid w:val="00885B85"/>
    <w:rsid w:val="00891734"/>
    <w:rsid w:val="00891BE0"/>
    <w:rsid w:val="00891FAC"/>
    <w:rsid w:val="00894EDC"/>
    <w:rsid w:val="008967DD"/>
    <w:rsid w:val="008A130F"/>
    <w:rsid w:val="008A2E89"/>
    <w:rsid w:val="008A36B5"/>
    <w:rsid w:val="008A6E17"/>
    <w:rsid w:val="008B58AA"/>
    <w:rsid w:val="008C0C5F"/>
    <w:rsid w:val="008D0909"/>
    <w:rsid w:val="008D5A04"/>
    <w:rsid w:val="008D5FFD"/>
    <w:rsid w:val="008E0CDE"/>
    <w:rsid w:val="008F0710"/>
    <w:rsid w:val="008F47E4"/>
    <w:rsid w:val="008F516E"/>
    <w:rsid w:val="008F676D"/>
    <w:rsid w:val="00902E2D"/>
    <w:rsid w:val="00907727"/>
    <w:rsid w:val="00943C76"/>
    <w:rsid w:val="00956D5E"/>
    <w:rsid w:val="0096194D"/>
    <w:rsid w:val="0096239B"/>
    <w:rsid w:val="009663F8"/>
    <w:rsid w:val="00970FB0"/>
    <w:rsid w:val="00977BCF"/>
    <w:rsid w:val="009A704F"/>
    <w:rsid w:val="009B0750"/>
    <w:rsid w:val="009C3877"/>
    <w:rsid w:val="009C3A91"/>
    <w:rsid w:val="009D0BBC"/>
    <w:rsid w:val="009D33BC"/>
    <w:rsid w:val="009E27FE"/>
    <w:rsid w:val="009F4655"/>
    <w:rsid w:val="00A00FCA"/>
    <w:rsid w:val="00A21FD7"/>
    <w:rsid w:val="00A23508"/>
    <w:rsid w:val="00A25CD7"/>
    <w:rsid w:val="00A36183"/>
    <w:rsid w:val="00A4181B"/>
    <w:rsid w:val="00A43E7D"/>
    <w:rsid w:val="00A5459C"/>
    <w:rsid w:val="00A56CAB"/>
    <w:rsid w:val="00A76169"/>
    <w:rsid w:val="00A94B38"/>
    <w:rsid w:val="00A96980"/>
    <w:rsid w:val="00AA1267"/>
    <w:rsid w:val="00AA27B0"/>
    <w:rsid w:val="00AA3436"/>
    <w:rsid w:val="00AA503E"/>
    <w:rsid w:val="00AA5BA7"/>
    <w:rsid w:val="00AC37FD"/>
    <w:rsid w:val="00AC39A3"/>
    <w:rsid w:val="00AD4042"/>
    <w:rsid w:val="00AF17B2"/>
    <w:rsid w:val="00B14F1E"/>
    <w:rsid w:val="00B253BB"/>
    <w:rsid w:val="00B261B2"/>
    <w:rsid w:val="00B53310"/>
    <w:rsid w:val="00B57388"/>
    <w:rsid w:val="00B662A7"/>
    <w:rsid w:val="00B66AB7"/>
    <w:rsid w:val="00B71846"/>
    <w:rsid w:val="00B7768E"/>
    <w:rsid w:val="00B776A2"/>
    <w:rsid w:val="00B81B15"/>
    <w:rsid w:val="00B86B27"/>
    <w:rsid w:val="00B87FA9"/>
    <w:rsid w:val="00B901BE"/>
    <w:rsid w:val="00B9127D"/>
    <w:rsid w:val="00B937BE"/>
    <w:rsid w:val="00B94874"/>
    <w:rsid w:val="00BA1C97"/>
    <w:rsid w:val="00BA6548"/>
    <w:rsid w:val="00BB2C93"/>
    <w:rsid w:val="00BC3904"/>
    <w:rsid w:val="00BD1BD9"/>
    <w:rsid w:val="00BD30B0"/>
    <w:rsid w:val="00BE6018"/>
    <w:rsid w:val="00BE6A63"/>
    <w:rsid w:val="00BF0878"/>
    <w:rsid w:val="00BF26AB"/>
    <w:rsid w:val="00C072E7"/>
    <w:rsid w:val="00C113FB"/>
    <w:rsid w:val="00C132DA"/>
    <w:rsid w:val="00C27149"/>
    <w:rsid w:val="00C3211A"/>
    <w:rsid w:val="00C34893"/>
    <w:rsid w:val="00C34964"/>
    <w:rsid w:val="00C34DDD"/>
    <w:rsid w:val="00C34E56"/>
    <w:rsid w:val="00C35535"/>
    <w:rsid w:val="00C37B72"/>
    <w:rsid w:val="00C40DFF"/>
    <w:rsid w:val="00C41BDC"/>
    <w:rsid w:val="00C42FFE"/>
    <w:rsid w:val="00C43ED4"/>
    <w:rsid w:val="00C63A18"/>
    <w:rsid w:val="00C67C5A"/>
    <w:rsid w:val="00C709F3"/>
    <w:rsid w:val="00C849A2"/>
    <w:rsid w:val="00C94641"/>
    <w:rsid w:val="00C95EC5"/>
    <w:rsid w:val="00CA20B2"/>
    <w:rsid w:val="00CA2D0E"/>
    <w:rsid w:val="00CA5C12"/>
    <w:rsid w:val="00CA7A24"/>
    <w:rsid w:val="00CB49A3"/>
    <w:rsid w:val="00CC3A8F"/>
    <w:rsid w:val="00CC41E1"/>
    <w:rsid w:val="00CC5F5E"/>
    <w:rsid w:val="00CC7CAD"/>
    <w:rsid w:val="00D01201"/>
    <w:rsid w:val="00D01AB2"/>
    <w:rsid w:val="00D01F5B"/>
    <w:rsid w:val="00D06C6B"/>
    <w:rsid w:val="00D14FAA"/>
    <w:rsid w:val="00D15472"/>
    <w:rsid w:val="00D167BA"/>
    <w:rsid w:val="00D16EB4"/>
    <w:rsid w:val="00D23207"/>
    <w:rsid w:val="00D254C7"/>
    <w:rsid w:val="00D26D8D"/>
    <w:rsid w:val="00D3166A"/>
    <w:rsid w:val="00D32719"/>
    <w:rsid w:val="00D33AF7"/>
    <w:rsid w:val="00D37377"/>
    <w:rsid w:val="00D45EFD"/>
    <w:rsid w:val="00D5020B"/>
    <w:rsid w:val="00D53579"/>
    <w:rsid w:val="00D575E1"/>
    <w:rsid w:val="00D67605"/>
    <w:rsid w:val="00D7612B"/>
    <w:rsid w:val="00D82292"/>
    <w:rsid w:val="00D85D73"/>
    <w:rsid w:val="00DA22C8"/>
    <w:rsid w:val="00DA7163"/>
    <w:rsid w:val="00DB5903"/>
    <w:rsid w:val="00DB65B2"/>
    <w:rsid w:val="00DB6887"/>
    <w:rsid w:val="00DB6E32"/>
    <w:rsid w:val="00DC5312"/>
    <w:rsid w:val="00DD339B"/>
    <w:rsid w:val="00DD431F"/>
    <w:rsid w:val="00DD7E88"/>
    <w:rsid w:val="00DE0910"/>
    <w:rsid w:val="00E007FB"/>
    <w:rsid w:val="00E00F5C"/>
    <w:rsid w:val="00E127B2"/>
    <w:rsid w:val="00E12D87"/>
    <w:rsid w:val="00E132DF"/>
    <w:rsid w:val="00E16212"/>
    <w:rsid w:val="00E2539E"/>
    <w:rsid w:val="00E461F8"/>
    <w:rsid w:val="00E541D7"/>
    <w:rsid w:val="00E6046F"/>
    <w:rsid w:val="00E61CCA"/>
    <w:rsid w:val="00E821AD"/>
    <w:rsid w:val="00EA0745"/>
    <w:rsid w:val="00EA2B9E"/>
    <w:rsid w:val="00EA6676"/>
    <w:rsid w:val="00EB6F8C"/>
    <w:rsid w:val="00EC4F90"/>
    <w:rsid w:val="00EC61EA"/>
    <w:rsid w:val="00EF336A"/>
    <w:rsid w:val="00F00AAB"/>
    <w:rsid w:val="00F01D32"/>
    <w:rsid w:val="00F04E48"/>
    <w:rsid w:val="00F107D1"/>
    <w:rsid w:val="00F211A6"/>
    <w:rsid w:val="00F23115"/>
    <w:rsid w:val="00F24816"/>
    <w:rsid w:val="00F27780"/>
    <w:rsid w:val="00F44672"/>
    <w:rsid w:val="00F45BE2"/>
    <w:rsid w:val="00F515AD"/>
    <w:rsid w:val="00F51B9F"/>
    <w:rsid w:val="00F72B38"/>
    <w:rsid w:val="00F73350"/>
    <w:rsid w:val="00F7763F"/>
    <w:rsid w:val="00F833FE"/>
    <w:rsid w:val="00F83CB3"/>
    <w:rsid w:val="00F873CC"/>
    <w:rsid w:val="00F90362"/>
    <w:rsid w:val="00F92810"/>
    <w:rsid w:val="00F942EA"/>
    <w:rsid w:val="00F95A9E"/>
    <w:rsid w:val="00FA5DCE"/>
    <w:rsid w:val="00FC0781"/>
    <w:rsid w:val="00FC084A"/>
    <w:rsid w:val="00FC105C"/>
    <w:rsid w:val="00FC1FB2"/>
    <w:rsid w:val="00FE27D8"/>
    <w:rsid w:val="00FE3D83"/>
    <w:rsid w:val="00FE6183"/>
    <w:rsid w:val="00FF5562"/>
    <w:rsid w:val="00FF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93"/>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7A4E5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bidi="ar-SA"/>
    </w:rPr>
  </w:style>
  <w:style w:type="paragraph" w:styleId="2">
    <w:name w:val="heading 2"/>
    <w:basedOn w:val="a"/>
    <w:next w:val="a"/>
    <w:link w:val="20"/>
    <w:uiPriority w:val="9"/>
    <w:semiHidden/>
    <w:unhideWhenUsed/>
    <w:qFormat/>
    <w:rsid w:val="007A4E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1"/>
    <w:qFormat/>
    <w:rsid w:val="0048275E"/>
    <w:pPr>
      <w:keepNext/>
      <w:jc w:val="center"/>
      <w:outlineLvl w:val="8"/>
    </w:pPr>
    <w:rPr>
      <w:rFonts w:ascii="Times New Roman" w:hAnsi="Times New Roman"/>
      <w:b/>
      <w:color w:val="000080"/>
      <w:sz w:val="28"/>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C93"/>
    <w:pPr>
      <w:spacing w:before="100" w:beforeAutospacing="1" w:after="100" w:afterAutospacing="1"/>
    </w:pPr>
    <w:rPr>
      <w:rFonts w:ascii="Times New Roman" w:hAnsi="Times New Roman"/>
    </w:rPr>
  </w:style>
  <w:style w:type="paragraph" w:styleId="a4">
    <w:name w:val="List Paragraph"/>
    <w:basedOn w:val="a"/>
    <w:uiPriority w:val="34"/>
    <w:qFormat/>
    <w:rsid w:val="00BB2C93"/>
    <w:pPr>
      <w:spacing w:after="200" w:line="276" w:lineRule="auto"/>
      <w:ind w:left="720"/>
      <w:contextualSpacing/>
    </w:pPr>
    <w:rPr>
      <w:rFonts w:asciiTheme="minorHAnsi" w:eastAsiaTheme="minorHAnsi" w:hAnsiTheme="minorHAnsi" w:cstheme="minorBidi"/>
      <w:sz w:val="22"/>
      <w:szCs w:val="22"/>
      <w:lang w:val="ru-RU" w:bidi="ar-SA"/>
    </w:rPr>
  </w:style>
  <w:style w:type="paragraph" w:styleId="a5">
    <w:name w:val="Balloon Text"/>
    <w:basedOn w:val="a"/>
    <w:link w:val="a6"/>
    <w:uiPriority w:val="99"/>
    <w:semiHidden/>
    <w:unhideWhenUsed/>
    <w:rsid w:val="00C95EC5"/>
    <w:rPr>
      <w:rFonts w:ascii="Tahoma" w:hAnsi="Tahoma" w:cs="Tahoma"/>
      <w:sz w:val="16"/>
      <w:szCs w:val="16"/>
    </w:rPr>
  </w:style>
  <w:style w:type="character" w:customStyle="1" w:styleId="a6">
    <w:name w:val="Текст выноски Знак"/>
    <w:basedOn w:val="a0"/>
    <w:link w:val="a5"/>
    <w:uiPriority w:val="99"/>
    <w:semiHidden/>
    <w:rsid w:val="00C95EC5"/>
    <w:rPr>
      <w:rFonts w:ascii="Tahoma" w:eastAsia="Times New Roman" w:hAnsi="Tahoma" w:cs="Tahoma"/>
      <w:sz w:val="16"/>
      <w:szCs w:val="16"/>
      <w:lang w:val="en-US" w:bidi="en-US"/>
    </w:rPr>
  </w:style>
  <w:style w:type="paragraph" w:customStyle="1" w:styleId="p1">
    <w:name w:val="p1"/>
    <w:basedOn w:val="a"/>
    <w:rsid w:val="001F21A3"/>
    <w:pPr>
      <w:spacing w:before="100" w:beforeAutospacing="1" w:after="100" w:afterAutospacing="1"/>
    </w:pPr>
    <w:rPr>
      <w:rFonts w:ascii="Times New Roman" w:hAnsi="Times New Roman"/>
      <w:lang w:val="ru-RU" w:eastAsia="ru-RU" w:bidi="ar-SA"/>
    </w:rPr>
  </w:style>
  <w:style w:type="character" w:customStyle="1" w:styleId="90">
    <w:name w:val="Заголовок 9 Знак"/>
    <w:basedOn w:val="a0"/>
    <w:uiPriority w:val="9"/>
    <w:semiHidden/>
    <w:rsid w:val="0048275E"/>
    <w:rPr>
      <w:rFonts w:asciiTheme="majorHAnsi" w:eastAsiaTheme="majorEastAsia" w:hAnsiTheme="majorHAnsi" w:cstheme="majorBidi"/>
      <w:i/>
      <w:iCs/>
      <w:color w:val="404040" w:themeColor="text1" w:themeTint="BF"/>
      <w:sz w:val="20"/>
      <w:szCs w:val="20"/>
      <w:lang w:val="en-US" w:bidi="en-US"/>
    </w:rPr>
  </w:style>
  <w:style w:type="paragraph" w:styleId="a7">
    <w:name w:val="Body Text"/>
    <w:basedOn w:val="a"/>
    <w:link w:val="11"/>
    <w:rsid w:val="0048275E"/>
    <w:pPr>
      <w:jc w:val="both"/>
    </w:pPr>
    <w:rPr>
      <w:rFonts w:ascii="Times New Roman" w:hAnsi="Times New Roman"/>
      <w:szCs w:val="20"/>
      <w:lang w:val="ru-RU" w:eastAsia="ru-RU" w:bidi="ar-SA"/>
    </w:rPr>
  </w:style>
  <w:style w:type="character" w:customStyle="1" w:styleId="a8">
    <w:name w:val="Основной текст Знак"/>
    <w:basedOn w:val="a0"/>
    <w:uiPriority w:val="99"/>
    <w:semiHidden/>
    <w:rsid w:val="0048275E"/>
    <w:rPr>
      <w:rFonts w:ascii="Calibri" w:eastAsia="Times New Roman" w:hAnsi="Calibri" w:cs="Times New Roman"/>
      <w:sz w:val="24"/>
      <w:szCs w:val="24"/>
      <w:lang w:val="en-US" w:bidi="en-US"/>
    </w:rPr>
  </w:style>
  <w:style w:type="character" w:customStyle="1" w:styleId="11">
    <w:name w:val="Основной текст Знак1"/>
    <w:link w:val="a7"/>
    <w:locked/>
    <w:rsid w:val="0048275E"/>
    <w:rPr>
      <w:rFonts w:ascii="Times New Roman" w:eastAsia="Times New Roman" w:hAnsi="Times New Roman" w:cs="Times New Roman"/>
      <w:sz w:val="24"/>
      <w:szCs w:val="20"/>
      <w:lang w:eastAsia="ru-RU"/>
    </w:rPr>
  </w:style>
  <w:style w:type="paragraph" w:styleId="a9">
    <w:name w:val="Body Text Indent"/>
    <w:basedOn w:val="a"/>
    <w:link w:val="aa"/>
    <w:uiPriority w:val="99"/>
    <w:semiHidden/>
    <w:unhideWhenUsed/>
    <w:rsid w:val="0048275E"/>
    <w:pPr>
      <w:spacing w:after="120" w:line="276" w:lineRule="auto"/>
      <w:ind w:left="283"/>
    </w:pPr>
    <w:rPr>
      <w:rFonts w:asciiTheme="minorHAnsi" w:eastAsiaTheme="minorHAnsi" w:hAnsiTheme="minorHAnsi" w:cstheme="minorBidi"/>
      <w:sz w:val="22"/>
      <w:szCs w:val="22"/>
      <w:lang w:val="ru-RU" w:bidi="ar-SA"/>
    </w:rPr>
  </w:style>
  <w:style w:type="character" w:customStyle="1" w:styleId="aa">
    <w:name w:val="Основной текст с отступом Знак"/>
    <w:basedOn w:val="a0"/>
    <w:link w:val="a9"/>
    <w:uiPriority w:val="99"/>
    <w:semiHidden/>
    <w:rsid w:val="0048275E"/>
  </w:style>
  <w:style w:type="character" w:customStyle="1" w:styleId="91">
    <w:name w:val="Заголовок 9 Знак1"/>
    <w:link w:val="9"/>
    <w:locked/>
    <w:rsid w:val="0048275E"/>
    <w:rPr>
      <w:rFonts w:ascii="Times New Roman" w:eastAsia="Times New Roman" w:hAnsi="Times New Roman" w:cs="Times New Roman"/>
      <w:b/>
      <w:color w:val="000080"/>
      <w:sz w:val="28"/>
      <w:szCs w:val="20"/>
      <w:lang w:eastAsia="ru-RU"/>
    </w:rPr>
  </w:style>
  <w:style w:type="character" w:customStyle="1" w:styleId="apple-converted-space">
    <w:name w:val="apple-converted-space"/>
    <w:basedOn w:val="a0"/>
    <w:rsid w:val="005C5CA8"/>
  </w:style>
  <w:style w:type="character" w:styleId="ab">
    <w:name w:val="Strong"/>
    <w:basedOn w:val="a0"/>
    <w:uiPriority w:val="22"/>
    <w:qFormat/>
    <w:rsid w:val="00AA1267"/>
    <w:rPr>
      <w:b/>
      <w:bCs/>
    </w:rPr>
  </w:style>
  <w:style w:type="character" w:styleId="ac">
    <w:name w:val="Hyperlink"/>
    <w:basedOn w:val="a0"/>
    <w:rsid w:val="002F1ECF"/>
    <w:rPr>
      <w:color w:val="0000FF"/>
      <w:u w:val="single"/>
    </w:rPr>
  </w:style>
  <w:style w:type="character" w:customStyle="1" w:styleId="20">
    <w:name w:val="Заголовок 2 Знак"/>
    <w:basedOn w:val="a0"/>
    <w:link w:val="2"/>
    <w:uiPriority w:val="9"/>
    <w:semiHidden/>
    <w:rsid w:val="007A4E5D"/>
    <w:rPr>
      <w:rFonts w:asciiTheme="majorHAnsi" w:eastAsiaTheme="majorEastAsia" w:hAnsiTheme="majorHAnsi" w:cstheme="majorBidi"/>
      <w:b/>
      <w:bCs/>
      <w:color w:val="4F81BD" w:themeColor="accent1"/>
      <w:sz w:val="26"/>
      <w:szCs w:val="26"/>
      <w:lang w:val="en-US" w:bidi="en-US"/>
    </w:rPr>
  </w:style>
  <w:style w:type="character" w:customStyle="1" w:styleId="10">
    <w:name w:val="Заголовок 1 Знак"/>
    <w:basedOn w:val="a0"/>
    <w:link w:val="1"/>
    <w:uiPriority w:val="9"/>
    <w:rsid w:val="007A4E5D"/>
    <w:rPr>
      <w:rFonts w:asciiTheme="majorHAnsi" w:eastAsiaTheme="majorEastAsia" w:hAnsiTheme="majorHAnsi" w:cstheme="majorBidi"/>
      <w:b/>
      <w:bCs/>
      <w:color w:val="365F91" w:themeColor="accent1" w:themeShade="BF"/>
      <w:sz w:val="28"/>
      <w:szCs w:val="28"/>
    </w:rPr>
  </w:style>
  <w:style w:type="paragraph" w:customStyle="1" w:styleId="sa">
    <w:name w:val="sa"/>
    <w:basedOn w:val="a"/>
    <w:rsid w:val="00DE0910"/>
    <w:pPr>
      <w:ind w:firstLine="225"/>
      <w:jc w:val="both"/>
    </w:pPr>
    <w:rPr>
      <w:rFonts w:ascii="Times New Roman" w:hAnsi="Times New Roman"/>
      <w:lang w:val="ru-RU" w:eastAsia="ru-RU" w:bidi="ar-SA"/>
    </w:rPr>
  </w:style>
  <w:style w:type="paragraph" w:customStyle="1" w:styleId="rvps2">
    <w:name w:val="rvps2"/>
    <w:basedOn w:val="a"/>
    <w:rsid w:val="00DE0910"/>
    <w:pPr>
      <w:jc w:val="both"/>
    </w:pPr>
    <w:rPr>
      <w:rFonts w:ascii="Times New Roman" w:hAnsi="Times New Roman"/>
      <w:lang w:val="ru-RU" w:eastAsia="ru-RU" w:bidi="ar-SA"/>
    </w:rPr>
  </w:style>
  <w:style w:type="character" w:customStyle="1" w:styleId="rvts6">
    <w:name w:val="rvts6"/>
    <w:basedOn w:val="a0"/>
    <w:rsid w:val="00DE0910"/>
  </w:style>
  <w:style w:type="character" w:styleId="ad">
    <w:name w:val="Emphasis"/>
    <w:basedOn w:val="a0"/>
    <w:uiPriority w:val="20"/>
    <w:qFormat/>
    <w:rsid w:val="00673505"/>
    <w:rPr>
      <w:i/>
      <w:iCs/>
    </w:rPr>
  </w:style>
  <w:style w:type="paragraph" w:customStyle="1" w:styleId="ConsNonformat">
    <w:name w:val="ConsNonformat"/>
    <w:rsid w:val="00EC61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EC6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93"/>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7A4E5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bidi="ar-SA"/>
    </w:rPr>
  </w:style>
  <w:style w:type="paragraph" w:styleId="2">
    <w:name w:val="heading 2"/>
    <w:basedOn w:val="a"/>
    <w:next w:val="a"/>
    <w:link w:val="20"/>
    <w:uiPriority w:val="9"/>
    <w:semiHidden/>
    <w:unhideWhenUsed/>
    <w:qFormat/>
    <w:rsid w:val="007A4E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1"/>
    <w:qFormat/>
    <w:rsid w:val="0048275E"/>
    <w:pPr>
      <w:keepNext/>
      <w:jc w:val="center"/>
      <w:outlineLvl w:val="8"/>
    </w:pPr>
    <w:rPr>
      <w:rFonts w:ascii="Times New Roman" w:hAnsi="Times New Roman"/>
      <w:b/>
      <w:color w:val="000080"/>
      <w:sz w:val="28"/>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C93"/>
    <w:pPr>
      <w:spacing w:before="100" w:beforeAutospacing="1" w:after="100" w:afterAutospacing="1"/>
    </w:pPr>
    <w:rPr>
      <w:rFonts w:ascii="Times New Roman" w:hAnsi="Times New Roman"/>
    </w:rPr>
  </w:style>
  <w:style w:type="paragraph" w:styleId="a4">
    <w:name w:val="List Paragraph"/>
    <w:basedOn w:val="a"/>
    <w:uiPriority w:val="34"/>
    <w:qFormat/>
    <w:rsid w:val="00BB2C93"/>
    <w:pPr>
      <w:spacing w:after="200" w:line="276" w:lineRule="auto"/>
      <w:ind w:left="720"/>
      <w:contextualSpacing/>
    </w:pPr>
    <w:rPr>
      <w:rFonts w:asciiTheme="minorHAnsi" w:eastAsiaTheme="minorHAnsi" w:hAnsiTheme="minorHAnsi" w:cstheme="minorBidi"/>
      <w:sz w:val="22"/>
      <w:szCs w:val="22"/>
      <w:lang w:val="ru-RU" w:bidi="ar-SA"/>
    </w:rPr>
  </w:style>
  <w:style w:type="paragraph" w:styleId="a5">
    <w:name w:val="Balloon Text"/>
    <w:basedOn w:val="a"/>
    <w:link w:val="a6"/>
    <w:uiPriority w:val="99"/>
    <w:semiHidden/>
    <w:unhideWhenUsed/>
    <w:rsid w:val="00C95EC5"/>
    <w:rPr>
      <w:rFonts w:ascii="Tahoma" w:hAnsi="Tahoma" w:cs="Tahoma"/>
      <w:sz w:val="16"/>
      <w:szCs w:val="16"/>
    </w:rPr>
  </w:style>
  <w:style w:type="character" w:customStyle="1" w:styleId="a6">
    <w:name w:val="Текст выноски Знак"/>
    <w:basedOn w:val="a0"/>
    <w:link w:val="a5"/>
    <w:uiPriority w:val="99"/>
    <w:semiHidden/>
    <w:rsid w:val="00C95EC5"/>
    <w:rPr>
      <w:rFonts w:ascii="Tahoma" w:eastAsia="Times New Roman" w:hAnsi="Tahoma" w:cs="Tahoma"/>
      <w:sz w:val="16"/>
      <w:szCs w:val="16"/>
      <w:lang w:val="en-US" w:bidi="en-US"/>
    </w:rPr>
  </w:style>
  <w:style w:type="paragraph" w:customStyle="1" w:styleId="p1">
    <w:name w:val="p1"/>
    <w:basedOn w:val="a"/>
    <w:rsid w:val="001F21A3"/>
    <w:pPr>
      <w:spacing w:before="100" w:beforeAutospacing="1" w:after="100" w:afterAutospacing="1"/>
    </w:pPr>
    <w:rPr>
      <w:rFonts w:ascii="Times New Roman" w:hAnsi="Times New Roman"/>
      <w:lang w:val="ru-RU" w:eastAsia="ru-RU" w:bidi="ar-SA"/>
    </w:rPr>
  </w:style>
  <w:style w:type="character" w:customStyle="1" w:styleId="90">
    <w:name w:val="Заголовок 9 Знак"/>
    <w:basedOn w:val="a0"/>
    <w:uiPriority w:val="9"/>
    <w:semiHidden/>
    <w:rsid w:val="0048275E"/>
    <w:rPr>
      <w:rFonts w:asciiTheme="majorHAnsi" w:eastAsiaTheme="majorEastAsia" w:hAnsiTheme="majorHAnsi" w:cstheme="majorBidi"/>
      <w:i/>
      <w:iCs/>
      <w:color w:val="404040" w:themeColor="text1" w:themeTint="BF"/>
      <w:sz w:val="20"/>
      <w:szCs w:val="20"/>
      <w:lang w:val="en-US" w:bidi="en-US"/>
    </w:rPr>
  </w:style>
  <w:style w:type="paragraph" w:styleId="a7">
    <w:name w:val="Body Text"/>
    <w:basedOn w:val="a"/>
    <w:link w:val="11"/>
    <w:rsid w:val="0048275E"/>
    <w:pPr>
      <w:jc w:val="both"/>
    </w:pPr>
    <w:rPr>
      <w:rFonts w:ascii="Times New Roman" w:hAnsi="Times New Roman"/>
      <w:szCs w:val="20"/>
      <w:lang w:val="ru-RU" w:eastAsia="ru-RU" w:bidi="ar-SA"/>
    </w:rPr>
  </w:style>
  <w:style w:type="character" w:customStyle="1" w:styleId="a8">
    <w:name w:val="Основной текст Знак"/>
    <w:basedOn w:val="a0"/>
    <w:uiPriority w:val="99"/>
    <w:semiHidden/>
    <w:rsid w:val="0048275E"/>
    <w:rPr>
      <w:rFonts w:ascii="Calibri" w:eastAsia="Times New Roman" w:hAnsi="Calibri" w:cs="Times New Roman"/>
      <w:sz w:val="24"/>
      <w:szCs w:val="24"/>
      <w:lang w:val="en-US" w:bidi="en-US"/>
    </w:rPr>
  </w:style>
  <w:style w:type="character" w:customStyle="1" w:styleId="11">
    <w:name w:val="Основной текст Знак1"/>
    <w:link w:val="a7"/>
    <w:locked/>
    <w:rsid w:val="0048275E"/>
    <w:rPr>
      <w:rFonts w:ascii="Times New Roman" w:eastAsia="Times New Roman" w:hAnsi="Times New Roman" w:cs="Times New Roman"/>
      <w:sz w:val="24"/>
      <w:szCs w:val="20"/>
      <w:lang w:eastAsia="ru-RU"/>
    </w:rPr>
  </w:style>
  <w:style w:type="paragraph" w:styleId="a9">
    <w:name w:val="Body Text Indent"/>
    <w:basedOn w:val="a"/>
    <w:link w:val="aa"/>
    <w:uiPriority w:val="99"/>
    <w:semiHidden/>
    <w:unhideWhenUsed/>
    <w:rsid w:val="0048275E"/>
    <w:pPr>
      <w:spacing w:after="120" w:line="276" w:lineRule="auto"/>
      <w:ind w:left="283"/>
    </w:pPr>
    <w:rPr>
      <w:rFonts w:asciiTheme="minorHAnsi" w:eastAsiaTheme="minorHAnsi" w:hAnsiTheme="minorHAnsi" w:cstheme="minorBidi"/>
      <w:sz w:val="22"/>
      <w:szCs w:val="22"/>
      <w:lang w:val="ru-RU" w:bidi="ar-SA"/>
    </w:rPr>
  </w:style>
  <w:style w:type="character" w:customStyle="1" w:styleId="aa">
    <w:name w:val="Основной текст с отступом Знак"/>
    <w:basedOn w:val="a0"/>
    <w:link w:val="a9"/>
    <w:uiPriority w:val="99"/>
    <w:semiHidden/>
    <w:rsid w:val="0048275E"/>
  </w:style>
  <w:style w:type="character" w:customStyle="1" w:styleId="91">
    <w:name w:val="Заголовок 9 Знак1"/>
    <w:link w:val="9"/>
    <w:locked/>
    <w:rsid w:val="0048275E"/>
    <w:rPr>
      <w:rFonts w:ascii="Times New Roman" w:eastAsia="Times New Roman" w:hAnsi="Times New Roman" w:cs="Times New Roman"/>
      <w:b/>
      <w:color w:val="000080"/>
      <w:sz w:val="28"/>
      <w:szCs w:val="20"/>
      <w:lang w:eastAsia="ru-RU"/>
    </w:rPr>
  </w:style>
  <w:style w:type="character" w:customStyle="1" w:styleId="apple-converted-space">
    <w:name w:val="apple-converted-space"/>
    <w:basedOn w:val="a0"/>
    <w:rsid w:val="005C5CA8"/>
  </w:style>
  <w:style w:type="character" w:styleId="ab">
    <w:name w:val="Strong"/>
    <w:basedOn w:val="a0"/>
    <w:uiPriority w:val="22"/>
    <w:qFormat/>
    <w:rsid w:val="00AA1267"/>
    <w:rPr>
      <w:b/>
      <w:bCs/>
    </w:rPr>
  </w:style>
  <w:style w:type="character" w:styleId="ac">
    <w:name w:val="Hyperlink"/>
    <w:basedOn w:val="a0"/>
    <w:rsid w:val="002F1ECF"/>
    <w:rPr>
      <w:color w:val="0000FF"/>
      <w:u w:val="single"/>
    </w:rPr>
  </w:style>
  <w:style w:type="character" w:customStyle="1" w:styleId="20">
    <w:name w:val="Заголовок 2 Знак"/>
    <w:basedOn w:val="a0"/>
    <w:link w:val="2"/>
    <w:uiPriority w:val="9"/>
    <w:semiHidden/>
    <w:rsid w:val="007A4E5D"/>
    <w:rPr>
      <w:rFonts w:asciiTheme="majorHAnsi" w:eastAsiaTheme="majorEastAsia" w:hAnsiTheme="majorHAnsi" w:cstheme="majorBidi"/>
      <w:b/>
      <w:bCs/>
      <w:color w:val="4F81BD" w:themeColor="accent1"/>
      <w:sz w:val="26"/>
      <w:szCs w:val="26"/>
      <w:lang w:val="en-US" w:bidi="en-US"/>
    </w:rPr>
  </w:style>
  <w:style w:type="character" w:customStyle="1" w:styleId="10">
    <w:name w:val="Заголовок 1 Знак"/>
    <w:basedOn w:val="a0"/>
    <w:link w:val="1"/>
    <w:uiPriority w:val="9"/>
    <w:rsid w:val="007A4E5D"/>
    <w:rPr>
      <w:rFonts w:asciiTheme="majorHAnsi" w:eastAsiaTheme="majorEastAsia" w:hAnsiTheme="majorHAnsi" w:cstheme="majorBidi"/>
      <w:b/>
      <w:bCs/>
      <w:color w:val="365F91" w:themeColor="accent1" w:themeShade="BF"/>
      <w:sz w:val="28"/>
      <w:szCs w:val="28"/>
    </w:rPr>
  </w:style>
  <w:style w:type="paragraph" w:customStyle="1" w:styleId="sa">
    <w:name w:val="sa"/>
    <w:basedOn w:val="a"/>
    <w:rsid w:val="00DE0910"/>
    <w:pPr>
      <w:ind w:firstLine="225"/>
      <w:jc w:val="both"/>
    </w:pPr>
    <w:rPr>
      <w:rFonts w:ascii="Times New Roman" w:hAnsi="Times New Roman"/>
      <w:lang w:val="ru-RU" w:eastAsia="ru-RU" w:bidi="ar-SA"/>
    </w:rPr>
  </w:style>
  <w:style w:type="paragraph" w:customStyle="1" w:styleId="rvps2">
    <w:name w:val="rvps2"/>
    <w:basedOn w:val="a"/>
    <w:rsid w:val="00DE0910"/>
    <w:pPr>
      <w:jc w:val="both"/>
    </w:pPr>
    <w:rPr>
      <w:rFonts w:ascii="Times New Roman" w:hAnsi="Times New Roman"/>
      <w:lang w:val="ru-RU" w:eastAsia="ru-RU" w:bidi="ar-SA"/>
    </w:rPr>
  </w:style>
  <w:style w:type="character" w:customStyle="1" w:styleId="rvts6">
    <w:name w:val="rvts6"/>
    <w:basedOn w:val="a0"/>
    <w:rsid w:val="00DE0910"/>
  </w:style>
  <w:style w:type="character" w:styleId="ad">
    <w:name w:val="Emphasis"/>
    <w:basedOn w:val="a0"/>
    <w:uiPriority w:val="20"/>
    <w:qFormat/>
    <w:rsid w:val="00673505"/>
    <w:rPr>
      <w:i/>
      <w:iCs/>
    </w:rPr>
  </w:style>
  <w:style w:type="paragraph" w:customStyle="1" w:styleId="ConsNonformat">
    <w:name w:val="ConsNonformat"/>
    <w:rsid w:val="00EC61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EC6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3163">
      <w:bodyDiv w:val="1"/>
      <w:marLeft w:val="0"/>
      <w:marRight w:val="0"/>
      <w:marTop w:val="0"/>
      <w:marBottom w:val="0"/>
      <w:divBdr>
        <w:top w:val="none" w:sz="0" w:space="0" w:color="auto"/>
        <w:left w:val="none" w:sz="0" w:space="0" w:color="auto"/>
        <w:bottom w:val="none" w:sz="0" w:space="0" w:color="auto"/>
        <w:right w:val="none" w:sz="0" w:space="0" w:color="auto"/>
      </w:divBdr>
    </w:div>
    <w:div w:id="1328093946">
      <w:bodyDiv w:val="1"/>
      <w:marLeft w:val="0"/>
      <w:marRight w:val="0"/>
      <w:marTop w:val="0"/>
      <w:marBottom w:val="0"/>
      <w:divBdr>
        <w:top w:val="none" w:sz="0" w:space="0" w:color="auto"/>
        <w:left w:val="none" w:sz="0" w:space="0" w:color="auto"/>
        <w:bottom w:val="none" w:sz="0" w:space="0" w:color="auto"/>
        <w:right w:val="none" w:sz="0" w:space="0" w:color="auto"/>
      </w:divBdr>
      <w:divsChild>
        <w:div w:id="1963341770">
          <w:marLeft w:val="0"/>
          <w:marRight w:val="0"/>
          <w:marTop w:val="0"/>
          <w:marBottom w:val="0"/>
          <w:divBdr>
            <w:top w:val="none" w:sz="0" w:space="0" w:color="auto"/>
            <w:left w:val="none" w:sz="0" w:space="0" w:color="auto"/>
            <w:bottom w:val="none" w:sz="0" w:space="0" w:color="auto"/>
            <w:right w:val="none" w:sz="0" w:space="0" w:color="auto"/>
          </w:divBdr>
          <w:divsChild>
            <w:div w:id="109521722">
              <w:marLeft w:val="0"/>
              <w:marRight w:val="0"/>
              <w:marTop w:val="0"/>
              <w:marBottom w:val="0"/>
              <w:divBdr>
                <w:top w:val="none" w:sz="0" w:space="0" w:color="auto"/>
                <w:left w:val="none" w:sz="0" w:space="0" w:color="auto"/>
                <w:bottom w:val="none" w:sz="0" w:space="0" w:color="auto"/>
                <w:right w:val="none" w:sz="0" w:space="0" w:color="auto"/>
              </w:divBdr>
              <w:divsChild>
                <w:div w:id="594360207">
                  <w:marLeft w:val="0"/>
                  <w:marRight w:val="0"/>
                  <w:marTop w:val="0"/>
                  <w:marBottom w:val="0"/>
                  <w:divBdr>
                    <w:top w:val="none" w:sz="0" w:space="0" w:color="auto"/>
                    <w:left w:val="none" w:sz="0" w:space="0" w:color="auto"/>
                    <w:bottom w:val="none" w:sz="0" w:space="0" w:color="auto"/>
                    <w:right w:val="none" w:sz="0" w:space="0" w:color="auto"/>
                  </w:divBdr>
                  <w:divsChild>
                    <w:div w:id="16463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yuridicheskaya-otvetstvennost.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randars.ru/college/pravovedenie/priznaki-a-pravonarusheniya.html" TargetMode="External"/><Relationship Id="rId4" Type="http://schemas.openxmlformats.org/officeDocument/2006/relationships/settings" Target="settings.xml"/><Relationship Id="rId9" Type="http://schemas.openxmlformats.org/officeDocument/2006/relationships/hyperlink" Target="http://www.grandars.ru/college/pravovedenie/administrativnoe-nakaza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P A V E L -</dc:creator>
  <cp:lastModifiedBy>Usser</cp:lastModifiedBy>
  <cp:revision>2</cp:revision>
  <cp:lastPrinted>2016-06-03T04:46:00Z</cp:lastPrinted>
  <dcterms:created xsi:type="dcterms:W3CDTF">2016-06-03T04:46:00Z</dcterms:created>
  <dcterms:modified xsi:type="dcterms:W3CDTF">2016-06-03T04:46:00Z</dcterms:modified>
</cp:coreProperties>
</file>